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4"/>
        <w:gridCol w:w="4113"/>
        <w:gridCol w:w="56"/>
      </w:tblGrid>
      <w:tr w:rsidR="00707DCA" w:rsidTr="00335E53">
        <w:trPr>
          <w:trHeight w:val="1955"/>
        </w:trPr>
        <w:tc>
          <w:tcPr>
            <w:tcW w:w="4407" w:type="dxa"/>
            <w:gridSpan w:val="2"/>
            <w:hideMark/>
          </w:tcPr>
          <w:p w:rsidR="00707DCA" w:rsidRPr="00707DCA" w:rsidRDefault="00707DCA" w:rsidP="00335E53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sz w:val="24"/>
                <w:szCs w:val="24"/>
              </w:rPr>
            </w:pPr>
            <w:r w:rsidRPr="00707DCA">
              <w:rPr>
                <w:sz w:val="24"/>
                <w:szCs w:val="24"/>
              </w:rPr>
              <w:t>ИСПОЛНИТЕЛЬНЫЙ  КОМИТЕТ</w:t>
            </w:r>
          </w:p>
          <w:p w:rsidR="00707DCA" w:rsidRPr="00707DCA" w:rsidRDefault="00707DCA" w:rsidP="00335E53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sz w:val="24"/>
                <w:szCs w:val="24"/>
              </w:rPr>
            </w:pPr>
            <w:r w:rsidRPr="00707DCA">
              <w:rPr>
                <w:sz w:val="24"/>
                <w:szCs w:val="24"/>
              </w:rPr>
              <w:t>СТАРОДРОЖЖАНОВСКОГО СЕЛЬСКОГО ПОСЕЛЕНИЯ ДРОЖЖАНОВСКОГО</w:t>
            </w:r>
          </w:p>
          <w:p w:rsidR="00707DCA" w:rsidRPr="00707DCA" w:rsidRDefault="00707DCA" w:rsidP="00335E53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sz w:val="24"/>
                <w:szCs w:val="24"/>
              </w:rPr>
            </w:pPr>
            <w:r w:rsidRPr="00707DCA">
              <w:rPr>
                <w:sz w:val="24"/>
                <w:szCs w:val="24"/>
              </w:rPr>
              <w:t>МУНИЦИПАЛЬНОГО РАЙОНА</w:t>
            </w:r>
          </w:p>
          <w:p w:rsidR="00707DCA" w:rsidRPr="00707DCA" w:rsidRDefault="00707DCA" w:rsidP="00335E53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sz w:val="24"/>
                <w:szCs w:val="24"/>
              </w:rPr>
            </w:pPr>
            <w:r w:rsidRPr="00707DCA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1264" w:type="dxa"/>
          </w:tcPr>
          <w:p w:rsidR="00707DCA" w:rsidRPr="00707DCA" w:rsidRDefault="00707DCA" w:rsidP="00335E53">
            <w:pPr>
              <w:ind w:right="-108"/>
              <w:jc w:val="center"/>
              <w:rPr>
                <w:sz w:val="24"/>
                <w:szCs w:val="24"/>
              </w:rPr>
            </w:pPr>
          </w:p>
          <w:p w:rsidR="00707DCA" w:rsidRPr="00707DCA" w:rsidRDefault="00707DCA" w:rsidP="00335E53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9" w:type="dxa"/>
            <w:gridSpan w:val="2"/>
            <w:hideMark/>
          </w:tcPr>
          <w:p w:rsidR="00707DCA" w:rsidRPr="00707DCA" w:rsidRDefault="00707DCA" w:rsidP="00335E53">
            <w:pPr>
              <w:keepNext/>
              <w:spacing w:after="60"/>
              <w:ind w:firstLine="34"/>
              <w:jc w:val="center"/>
              <w:outlineLvl w:val="1"/>
              <w:rPr>
                <w:sz w:val="24"/>
                <w:szCs w:val="24"/>
              </w:rPr>
            </w:pPr>
            <w:r w:rsidRPr="00707DCA">
              <w:rPr>
                <w:sz w:val="24"/>
                <w:szCs w:val="24"/>
              </w:rPr>
              <w:t>ТАТАРСТАН РЕСПУБЛИКАСЫ</w:t>
            </w:r>
          </w:p>
          <w:p w:rsidR="00707DCA" w:rsidRPr="00707DCA" w:rsidRDefault="00707DCA" w:rsidP="00335E53">
            <w:pPr>
              <w:keepNext/>
              <w:spacing w:after="60"/>
              <w:ind w:firstLine="34"/>
              <w:jc w:val="center"/>
              <w:outlineLvl w:val="1"/>
              <w:rPr>
                <w:noProof/>
                <w:color w:val="000000"/>
                <w:sz w:val="24"/>
                <w:szCs w:val="24"/>
                <w:lang w:val="tt-RU"/>
              </w:rPr>
            </w:pPr>
            <w:r w:rsidRPr="00707DCA">
              <w:rPr>
                <w:sz w:val="24"/>
                <w:szCs w:val="24"/>
                <w:lang w:val="tt-RU"/>
              </w:rPr>
              <w:t xml:space="preserve"> </w:t>
            </w:r>
            <w:r w:rsidRPr="00707DCA">
              <w:rPr>
                <w:noProof/>
                <w:color w:val="000000"/>
                <w:sz w:val="24"/>
                <w:szCs w:val="24"/>
                <w:lang w:val="tt-RU"/>
              </w:rPr>
              <w:t xml:space="preserve">ЧҮПРӘЛЕ </w:t>
            </w:r>
          </w:p>
          <w:p w:rsidR="00707DCA" w:rsidRPr="00707DCA" w:rsidRDefault="00707DCA" w:rsidP="00335E53">
            <w:pPr>
              <w:keepNext/>
              <w:spacing w:after="60"/>
              <w:ind w:firstLine="34"/>
              <w:jc w:val="center"/>
              <w:outlineLvl w:val="1"/>
              <w:rPr>
                <w:caps/>
                <w:noProof/>
                <w:color w:val="000000"/>
                <w:sz w:val="24"/>
                <w:szCs w:val="24"/>
                <w:lang w:val="tt-RU"/>
              </w:rPr>
            </w:pPr>
            <w:r w:rsidRPr="00707DCA">
              <w:rPr>
                <w:caps/>
                <w:noProof/>
                <w:color w:val="000000"/>
                <w:sz w:val="24"/>
                <w:szCs w:val="24"/>
              </w:rPr>
              <w:t>МУНИЦИПАЛЬ</w:t>
            </w:r>
            <w:r w:rsidRPr="00707DCA">
              <w:rPr>
                <w:caps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  <w:r w:rsidRPr="00707DCA">
              <w:rPr>
                <w:caps/>
                <w:noProof/>
                <w:color w:val="000000"/>
                <w:sz w:val="24"/>
                <w:szCs w:val="24"/>
              </w:rPr>
              <w:t>районы</w:t>
            </w:r>
          </w:p>
          <w:p w:rsidR="00707DCA" w:rsidRPr="00707DCA" w:rsidRDefault="00707DCA" w:rsidP="00335E53">
            <w:pPr>
              <w:keepNext/>
              <w:spacing w:after="60"/>
              <w:ind w:firstLine="34"/>
              <w:jc w:val="center"/>
              <w:outlineLvl w:val="1"/>
              <w:rPr>
                <w:noProof/>
                <w:color w:val="000000"/>
                <w:sz w:val="24"/>
                <w:szCs w:val="24"/>
                <w:lang w:val="tt-RU"/>
              </w:rPr>
            </w:pPr>
            <w:r w:rsidRPr="00707DCA">
              <w:rPr>
                <w:caps/>
                <w:noProof/>
                <w:color w:val="000000"/>
                <w:sz w:val="24"/>
                <w:szCs w:val="24"/>
              </w:rPr>
              <w:t xml:space="preserve"> ИСКЕ </w:t>
            </w:r>
            <w:r w:rsidRPr="00707DCA">
              <w:rPr>
                <w:noProof/>
                <w:color w:val="000000"/>
                <w:sz w:val="24"/>
                <w:szCs w:val="24"/>
                <w:lang w:val="tt-RU"/>
              </w:rPr>
              <w:t xml:space="preserve">ЧҮПРӘЛЕ </w:t>
            </w:r>
          </w:p>
          <w:p w:rsidR="00707DCA" w:rsidRPr="00707DCA" w:rsidRDefault="00707DCA" w:rsidP="00335E53">
            <w:pPr>
              <w:spacing w:after="60"/>
              <w:ind w:right="-108"/>
              <w:jc w:val="center"/>
              <w:rPr>
                <w:sz w:val="24"/>
                <w:szCs w:val="24"/>
              </w:rPr>
            </w:pPr>
            <w:r w:rsidRPr="00707DCA">
              <w:rPr>
                <w:caps/>
                <w:noProof/>
                <w:color w:val="000000"/>
                <w:sz w:val="24"/>
                <w:szCs w:val="24"/>
              </w:rPr>
              <w:t>АВЫЛ  ЖИРЛЕГЕ  БАШКАРМА КОМИТЕТЫ</w:t>
            </w:r>
          </w:p>
        </w:tc>
      </w:tr>
      <w:tr w:rsidR="00707DCA" w:rsidTr="00335E53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707DCA" w:rsidRPr="00707DCA" w:rsidRDefault="00A83A9D" w:rsidP="00335E53">
            <w:pPr>
              <w:tabs>
                <w:tab w:val="left" w:pos="18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5" style="width:467.75pt;height:1.5pt" o:hralign="center" o:hrstd="t" o:hrnoshade="t" o:hr="t" fillcolor="black [3213]" stroked="f"/>
              </w:pict>
            </w:r>
          </w:p>
          <w:p w:rsidR="00707DCA" w:rsidRPr="00707DCA" w:rsidRDefault="00707DCA" w:rsidP="00335E53">
            <w:pPr>
              <w:tabs>
                <w:tab w:val="left" w:pos="1884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7DCA" w:rsidRDefault="00707DCA" w:rsidP="00707DCA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РАСПОРЯЖЕНИЕ                                                       БОЕРЫК</w:t>
      </w:r>
    </w:p>
    <w:p w:rsidR="00707DCA" w:rsidRDefault="00707DCA" w:rsidP="00707DCA">
      <w:pPr>
        <w:tabs>
          <w:tab w:val="left" w:pos="1985"/>
          <w:tab w:val="left" w:pos="4820"/>
          <w:tab w:val="left" w:pos="4962"/>
          <w:tab w:val="left" w:pos="7655"/>
          <w:tab w:val="left" w:pos="7797"/>
        </w:tabs>
        <w:spacing w:after="60"/>
      </w:pPr>
      <w:r>
        <w:rPr>
          <w:sz w:val="28"/>
          <w:szCs w:val="28"/>
        </w:rPr>
        <w:t xml:space="preserve">                 30.03.2016 г.</w:t>
      </w:r>
      <w:r>
        <w:t xml:space="preserve">                       </w:t>
      </w:r>
      <w:proofErr w:type="spellStart"/>
      <w:r>
        <w:t>с</w:t>
      </w:r>
      <w:proofErr w:type="gramStart"/>
      <w:r>
        <w:t>.С</w:t>
      </w:r>
      <w:proofErr w:type="gramEnd"/>
      <w:r>
        <w:t>тарое</w:t>
      </w:r>
      <w:proofErr w:type="spellEnd"/>
      <w:r>
        <w:t xml:space="preserve"> Дрожжаное                                     </w:t>
      </w:r>
      <w:r>
        <w:rPr>
          <w:sz w:val="28"/>
          <w:szCs w:val="28"/>
        </w:rPr>
        <w:t xml:space="preserve">№ </w:t>
      </w:r>
      <w:r w:rsidR="00D97FC0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</w:p>
    <w:p w:rsidR="00707DCA" w:rsidRDefault="00707DCA" w:rsidP="00707DCA"/>
    <w:p w:rsidR="00707DCA" w:rsidRDefault="00707DCA" w:rsidP="00707DCA">
      <w:pPr>
        <w:tabs>
          <w:tab w:val="left" w:pos="5245"/>
        </w:tabs>
        <w:ind w:right="41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проведении двухмесячника по санитарной очистке территории </w:t>
      </w:r>
      <w:proofErr w:type="spellStart"/>
      <w:r>
        <w:rPr>
          <w:bCs/>
          <w:sz w:val="28"/>
          <w:szCs w:val="28"/>
        </w:rPr>
        <w:t>Стародрожжановского</w:t>
      </w:r>
      <w:proofErr w:type="spellEnd"/>
      <w:r>
        <w:rPr>
          <w:bCs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</w:p>
    <w:p w:rsidR="00707DCA" w:rsidRDefault="00707DCA" w:rsidP="00707DCA">
      <w:pPr>
        <w:jc w:val="both"/>
        <w:rPr>
          <w:sz w:val="28"/>
          <w:szCs w:val="28"/>
        </w:rPr>
      </w:pPr>
    </w:p>
    <w:p w:rsidR="00707DCA" w:rsidRDefault="00707DCA" w:rsidP="00707DC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Распоряжения Кабинета Министров Республики Татарстан от 21.03.2016 г. № 452-р, в целях обеспечения санитарной очистки территории  </w:t>
      </w:r>
      <w:proofErr w:type="spellStart"/>
      <w:r>
        <w:rPr>
          <w:sz w:val="28"/>
          <w:szCs w:val="28"/>
        </w:rPr>
        <w:t>Стародрожжановского</w:t>
      </w:r>
      <w:proofErr w:type="spellEnd"/>
      <w:r>
        <w:rPr>
          <w:sz w:val="28"/>
          <w:szCs w:val="28"/>
        </w:rPr>
        <w:t xml:space="preserve"> сельского поселения    Дрожжановского муниципального района Республики Татарстан и приведения их в состояние, отвечающее требованиям экологической и санитарно-эпидемиологической безопасности населения, руководствуясь статьей 48 Устава </w:t>
      </w:r>
      <w:proofErr w:type="spellStart"/>
      <w:r>
        <w:rPr>
          <w:sz w:val="28"/>
          <w:szCs w:val="28"/>
        </w:rPr>
        <w:t>Стародрожжановского</w:t>
      </w:r>
      <w:proofErr w:type="spellEnd"/>
      <w:r>
        <w:rPr>
          <w:sz w:val="28"/>
          <w:szCs w:val="28"/>
        </w:rPr>
        <w:t xml:space="preserve"> сельского поселения  Дрожжановского муниципального района Республики Татарстан Исполнительный комитет Дрожжановского муниципального района</w:t>
      </w:r>
      <w:r>
        <w:t xml:space="preserve"> </w:t>
      </w:r>
      <w:r>
        <w:rPr>
          <w:sz w:val="28"/>
          <w:szCs w:val="28"/>
        </w:rPr>
        <w:t>РА</w:t>
      </w:r>
      <w:r>
        <w:rPr>
          <w:bCs/>
          <w:sz w:val="28"/>
          <w:szCs w:val="28"/>
        </w:rPr>
        <w:t>СПОРЯЖАЕТСЯ</w:t>
      </w:r>
      <w:r>
        <w:rPr>
          <w:sz w:val="28"/>
          <w:szCs w:val="28"/>
        </w:rPr>
        <w:t>:</w:t>
      </w:r>
      <w:proofErr w:type="gramEnd"/>
    </w:p>
    <w:p w:rsidR="00707DCA" w:rsidRDefault="00707DCA" w:rsidP="00707DCA">
      <w:pPr>
        <w:ind w:firstLine="567"/>
        <w:jc w:val="both"/>
        <w:rPr>
          <w:b/>
          <w:sz w:val="28"/>
          <w:szCs w:val="28"/>
        </w:rPr>
      </w:pPr>
    </w:p>
    <w:p w:rsidR="00707DCA" w:rsidRDefault="00707DCA" w:rsidP="00707DCA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Объявить с 01 апреля по 31 мая 2016 года санитарно-экологический двухмесячник по очистке территорий населенных пунктов Дрожжановского муниципального района Республики Татарстан (далее - двухмесячник).</w:t>
      </w:r>
    </w:p>
    <w:p w:rsidR="00707DCA" w:rsidRDefault="00707DCA" w:rsidP="00707DCA">
      <w:pPr>
        <w:pStyle w:val="a4"/>
        <w:ind w:left="426" w:hanging="426"/>
        <w:rPr>
          <w:szCs w:val="28"/>
        </w:rPr>
      </w:pPr>
      <w:r>
        <w:t xml:space="preserve">2. </w:t>
      </w:r>
      <w:r>
        <w:rPr>
          <w:szCs w:val="28"/>
        </w:rPr>
        <w:t xml:space="preserve"> Утвердить прилагаемый план мероприятий двухмесячника по санитарной очистке территории  населенных пунктов </w:t>
      </w:r>
      <w:proofErr w:type="spellStart"/>
      <w:r>
        <w:rPr>
          <w:szCs w:val="28"/>
        </w:rPr>
        <w:t>Стародрожжановского</w:t>
      </w:r>
      <w:proofErr w:type="spellEnd"/>
      <w:r>
        <w:rPr>
          <w:szCs w:val="28"/>
        </w:rPr>
        <w:t xml:space="preserve"> сельского поселения Дрожжановского муниципального района Республики Татарстан, согласно приложению 1.</w:t>
      </w:r>
    </w:p>
    <w:p w:rsidR="00707DCA" w:rsidRDefault="003A6F7E" w:rsidP="00707DCA">
      <w:pPr>
        <w:tabs>
          <w:tab w:val="left" w:pos="5245"/>
        </w:tabs>
        <w:ind w:left="426" w:right="-1" w:hanging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07DCA">
        <w:rPr>
          <w:sz w:val="28"/>
          <w:szCs w:val="28"/>
        </w:rPr>
        <w:t xml:space="preserve">. Утвердить задание </w:t>
      </w:r>
      <w:r w:rsidR="00707DCA">
        <w:rPr>
          <w:bCs/>
          <w:sz w:val="28"/>
          <w:szCs w:val="28"/>
        </w:rPr>
        <w:t>по санитарной очистке территорий населенных пунктов Дрожжановского муниципального района Республики Татарстан, согласно приложению 2.</w:t>
      </w:r>
    </w:p>
    <w:p w:rsidR="00707DCA" w:rsidRDefault="005C347D" w:rsidP="005C347D">
      <w:pPr>
        <w:pStyle w:val="a4"/>
        <w:ind w:left="426" w:hanging="426"/>
        <w:rPr>
          <w:szCs w:val="28"/>
        </w:rPr>
      </w:pPr>
      <w:r>
        <w:t xml:space="preserve"> 4</w:t>
      </w:r>
      <w:r w:rsidR="00707DCA">
        <w:rPr>
          <w:szCs w:val="28"/>
        </w:rPr>
        <w:t>.   Рекомендовать директор</w:t>
      </w:r>
      <w:proofErr w:type="gramStart"/>
      <w:r w:rsidR="00707DCA">
        <w:rPr>
          <w:szCs w:val="28"/>
        </w:rPr>
        <w:t>у ООО</w:t>
      </w:r>
      <w:proofErr w:type="gramEnd"/>
      <w:r w:rsidR="00707DCA">
        <w:rPr>
          <w:szCs w:val="28"/>
        </w:rPr>
        <w:t xml:space="preserve"> «Фламинго» </w:t>
      </w:r>
      <w:proofErr w:type="spellStart"/>
      <w:r w:rsidR="00707DCA">
        <w:rPr>
          <w:szCs w:val="28"/>
        </w:rPr>
        <w:t>Низамову</w:t>
      </w:r>
      <w:proofErr w:type="spellEnd"/>
      <w:r w:rsidR="00707DCA">
        <w:rPr>
          <w:szCs w:val="28"/>
        </w:rPr>
        <w:t xml:space="preserve"> А.А.:</w:t>
      </w:r>
    </w:p>
    <w:p w:rsidR="00707DCA" w:rsidRDefault="00707DCA" w:rsidP="00707DC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вести работу по обеспечению контейнерных площадок контейнерами и спецтехникой, с организацией четкой и действенной системы сбора и вывоза ТБО;</w:t>
      </w:r>
    </w:p>
    <w:p w:rsidR="00707DCA" w:rsidRDefault="00707DCA" w:rsidP="00707DC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вести работу по приобретению новых контейнеров ТБО и ремонту контейнерных площадок и контейнеров ТБО;</w:t>
      </w:r>
    </w:p>
    <w:p w:rsidR="00707DCA" w:rsidRDefault="00707DCA" w:rsidP="00707DC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эксплуатацию действующего полигона ТБО с соблюдением </w:t>
      </w:r>
      <w:r>
        <w:rPr>
          <w:sz w:val="28"/>
          <w:szCs w:val="28"/>
        </w:rPr>
        <w:lastRenderedPageBreak/>
        <w:t>санитарно-экологических норм и правил, требований захоронения отходов;</w:t>
      </w:r>
    </w:p>
    <w:p w:rsidR="00707DCA" w:rsidRDefault="00707DCA" w:rsidP="00707DCA">
      <w:pPr>
        <w:tabs>
          <w:tab w:val="left" w:pos="142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в срок до 30 апреля 2016 года провести комплекс мероприятий по очистке и приведению в порядок микрорайоны многоквартирных домов.</w:t>
      </w:r>
    </w:p>
    <w:p w:rsidR="00707DCA" w:rsidRDefault="005C347D" w:rsidP="00707DCA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7DCA" w:rsidRDefault="005C347D" w:rsidP="00707DC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7DCA">
        <w:rPr>
          <w:sz w:val="28"/>
          <w:szCs w:val="28"/>
        </w:rPr>
        <w:t xml:space="preserve">. </w:t>
      </w:r>
      <w:proofErr w:type="gramStart"/>
      <w:r w:rsidR="00707DCA">
        <w:rPr>
          <w:sz w:val="28"/>
          <w:szCs w:val="28"/>
        </w:rPr>
        <w:t>Контроль за</w:t>
      </w:r>
      <w:proofErr w:type="gramEnd"/>
      <w:r w:rsidR="00707DC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07DCA" w:rsidRDefault="00707DCA" w:rsidP="00707DCA">
      <w:pPr>
        <w:jc w:val="both"/>
        <w:rPr>
          <w:sz w:val="28"/>
          <w:szCs w:val="28"/>
        </w:rPr>
      </w:pPr>
    </w:p>
    <w:p w:rsidR="00707DCA" w:rsidRDefault="00707DCA" w:rsidP="00707DCA">
      <w:pPr>
        <w:jc w:val="both"/>
        <w:rPr>
          <w:sz w:val="28"/>
          <w:szCs w:val="28"/>
        </w:rPr>
      </w:pPr>
    </w:p>
    <w:p w:rsidR="00707DCA" w:rsidRDefault="00707DCA" w:rsidP="00707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707DCA" w:rsidRDefault="00707DCA" w:rsidP="005C347D">
      <w:pPr>
        <w:jc w:val="both"/>
      </w:pPr>
      <w:r>
        <w:rPr>
          <w:sz w:val="28"/>
          <w:szCs w:val="28"/>
        </w:rPr>
        <w:t>Исполнительного комитета</w:t>
      </w:r>
      <w:r w:rsidR="005C347D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</w:t>
      </w:r>
      <w:r w:rsidR="005C347D">
        <w:rPr>
          <w:sz w:val="28"/>
          <w:szCs w:val="28"/>
        </w:rPr>
        <w:t xml:space="preserve">          </w:t>
      </w:r>
      <w:proofErr w:type="spellStart"/>
      <w:r w:rsidR="005C347D">
        <w:rPr>
          <w:sz w:val="28"/>
          <w:szCs w:val="28"/>
        </w:rPr>
        <w:t>С.Х.Сирукова</w:t>
      </w:r>
      <w:proofErr w:type="spellEnd"/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707DCA" w:rsidRDefault="00707DCA" w:rsidP="00707DCA">
      <w:pPr>
        <w:jc w:val="both"/>
      </w:pPr>
    </w:p>
    <w:p w:rsidR="005C347D" w:rsidRDefault="005C347D" w:rsidP="00707DCA">
      <w:pPr>
        <w:ind w:firstLine="5245"/>
        <w:rPr>
          <w:sz w:val="24"/>
          <w:szCs w:val="24"/>
        </w:rPr>
      </w:pPr>
    </w:p>
    <w:p w:rsidR="005C347D" w:rsidRDefault="005C347D" w:rsidP="00707DCA">
      <w:pPr>
        <w:ind w:firstLine="5245"/>
        <w:rPr>
          <w:sz w:val="24"/>
          <w:szCs w:val="24"/>
        </w:rPr>
      </w:pPr>
    </w:p>
    <w:p w:rsidR="005C347D" w:rsidRDefault="005C347D" w:rsidP="00707DCA">
      <w:pPr>
        <w:ind w:firstLine="5245"/>
        <w:rPr>
          <w:sz w:val="24"/>
          <w:szCs w:val="24"/>
        </w:rPr>
      </w:pPr>
    </w:p>
    <w:p w:rsidR="005C347D" w:rsidRDefault="005C347D" w:rsidP="00707DCA">
      <w:pPr>
        <w:ind w:firstLine="5245"/>
        <w:rPr>
          <w:sz w:val="24"/>
          <w:szCs w:val="24"/>
        </w:rPr>
      </w:pPr>
    </w:p>
    <w:p w:rsidR="005C347D" w:rsidRDefault="005C347D" w:rsidP="00707DCA">
      <w:pPr>
        <w:ind w:firstLine="5245"/>
        <w:rPr>
          <w:sz w:val="24"/>
          <w:szCs w:val="24"/>
        </w:rPr>
      </w:pPr>
    </w:p>
    <w:p w:rsidR="005C347D" w:rsidRDefault="005C347D" w:rsidP="00707DCA">
      <w:pPr>
        <w:ind w:firstLine="5245"/>
        <w:rPr>
          <w:sz w:val="24"/>
          <w:szCs w:val="24"/>
        </w:rPr>
      </w:pPr>
    </w:p>
    <w:p w:rsidR="004E1476" w:rsidRDefault="004E1476" w:rsidP="004E14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4E1476" w:rsidRDefault="004E1476" w:rsidP="004E1476">
      <w:pPr>
        <w:rPr>
          <w:sz w:val="28"/>
          <w:szCs w:val="28"/>
        </w:rPr>
      </w:pPr>
    </w:p>
    <w:p w:rsidR="00DF2EAD" w:rsidRDefault="004E1476" w:rsidP="004E1476">
      <w:pPr>
        <w:rPr>
          <w:sz w:val="24"/>
          <w:szCs w:val="24"/>
        </w:rPr>
      </w:pPr>
      <w:r w:rsidRPr="00DF2EAD">
        <w:rPr>
          <w:sz w:val="24"/>
          <w:szCs w:val="24"/>
        </w:rPr>
        <w:t xml:space="preserve">                                                                          </w:t>
      </w:r>
    </w:p>
    <w:p w:rsidR="004E1476" w:rsidRPr="002879D4" w:rsidRDefault="00DF2EAD" w:rsidP="004E1476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</w:t>
      </w:r>
      <w:r w:rsidR="002879D4">
        <w:rPr>
          <w:sz w:val="24"/>
          <w:szCs w:val="24"/>
        </w:rPr>
        <w:t xml:space="preserve">               </w:t>
      </w:r>
      <w:r w:rsidR="004E1476" w:rsidRPr="00DF2EAD">
        <w:rPr>
          <w:sz w:val="24"/>
          <w:szCs w:val="24"/>
        </w:rPr>
        <w:t xml:space="preserve">  </w:t>
      </w:r>
      <w:r w:rsidR="004E1476" w:rsidRPr="002879D4">
        <w:rPr>
          <w:sz w:val="28"/>
          <w:szCs w:val="28"/>
        </w:rPr>
        <w:t xml:space="preserve">Приложение №1 </w:t>
      </w:r>
    </w:p>
    <w:p w:rsidR="004E1476" w:rsidRPr="002879D4" w:rsidRDefault="004E1476" w:rsidP="004E1476">
      <w:pPr>
        <w:rPr>
          <w:sz w:val="28"/>
          <w:szCs w:val="28"/>
        </w:rPr>
      </w:pPr>
      <w:r w:rsidRPr="002879D4">
        <w:rPr>
          <w:sz w:val="28"/>
          <w:szCs w:val="28"/>
        </w:rPr>
        <w:t xml:space="preserve">                                                          </w:t>
      </w:r>
      <w:r w:rsidR="002879D4">
        <w:rPr>
          <w:sz w:val="28"/>
          <w:szCs w:val="28"/>
        </w:rPr>
        <w:t xml:space="preserve">          </w:t>
      </w:r>
      <w:r w:rsidRPr="002879D4">
        <w:rPr>
          <w:sz w:val="28"/>
          <w:szCs w:val="28"/>
        </w:rPr>
        <w:t xml:space="preserve"> к  Распоряжению  </w:t>
      </w:r>
      <w:proofErr w:type="gramStart"/>
      <w:r w:rsidRPr="002879D4">
        <w:rPr>
          <w:sz w:val="28"/>
          <w:szCs w:val="28"/>
        </w:rPr>
        <w:t>Исполнительного</w:t>
      </w:r>
      <w:proofErr w:type="gramEnd"/>
      <w:r w:rsidRPr="002879D4">
        <w:rPr>
          <w:sz w:val="28"/>
          <w:szCs w:val="28"/>
        </w:rPr>
        <w:t xml:space="preserve"> </w:t>
      </w:r>
    </w:p>
    <w:p w:rsidR="004E1476" w:rsidRPr="002879D4" w:rsidRDefault="004E1476" w:rsidP="004E1476">
      <w:pPr>
        <w:rPr>
          <w:sz w:val="28"/>
          <w:szCs w:val="28"/>
        </w:rPr>
      </w:pPr>
      <w:r w:rsidRPr="002879D4">
        <w:rPr>
          <w:sz w:val="28"/>
          <w:szCs w:val="28"/>
        </w:rPr>
        <w:t xml:space="preserve">                                                                     комитета   </w:t>
      </w:r>
      <w:proofErr w:type="spellStart"/>
      <w:r w:rsidRPr="002879D4">
        <w:rPr>
          <w:sz w:val="28"/>
          <w:szCs w:val="28"/>
        </w:rPr>
        <w:t>Стародрожжановского</w:t>
      </w:r>
      <w:proofErr w:type="spellEnd"/>
      <w:r w:rsidRPr="002879D4">
        <w:rPr>
          <w:sz w:val="28"/>
          <w:szCs w:val="28"/>
        </w:rPr>
        <w:t xml:space="preserve">    </w:t>
      </w:r>
    </w:p>
    <w:p w:rsidR="004E1476" w:rsidRPr="002879D4" w:rsidRDefault="004E1476" w:rsidP="004E1476">
      <w:pPr>
        <w:rPr>
          <w:sz w:val="28"/>
          <w:szCs w:val="28"/>
        </w:rPr>
      </w:pPr>
      <w:r w:rsidRPr="002879D4">
        <w:rPr>
          <w:sz w:val="28"/>
          <w:szCs w:val="28"/>
        </w:rPr>
        <w:t xml:space="preserve">                                                                     сельского поселения  </w:t>
      </w:r>
    </w:p>
    <w:p w:rsidR="004E1476" w:rsidRPr="002879D4" w:rsidRDefault="004E1476" w:rsidP="004E1476">
      <w:pPr>
        <w:rPr>
          <w:sz w:val="28"/>
          <w:szCs w:val="28"/>
        </w:rPr>
      </w:pPr>
      <w:r w:rsidRPr="002879D4">
        <w:rPr>
          <w:sz w:val="28"/>
          <w:szCs w:val="28"/>
        </w:rPr>
        <w:t xml:space="preserve">                                                                     Дрожжановского муниципального   </w:t>
      </w:r>
    </w:p>
    <w:p w:rsidR="004E1476" w:rsidRPr="002879D4" w:rsidRDefault="004E1476" w:rsidP="004E1476">
      <w:pPr>
        <w:rPr>
          <w:sz w:val="28"/>
          <w:szCs w:val="28"/>
        </w:rPr>
      </w:pPr>
      <w:r w:rsidRPr="002879D4">
        <w:rPr>
          <w:sz w:val="28"/>
          <w:szCs w:val="28"/>
        </w:rPr>
        <w:t xml:space="preserve">                                                                     района  Республики Татарстан </w:t>
      </w:r>
    </w:p>
    <w:p w:rsidR="004E1476" w:rsidRPr="002879D4" w:rsidRDefault="004E1476" w:rsidP="004E1476">
      <w:pPr>
        <w:rPr>
          <w:sz w:val="28"/>
          <w:szCs w:val="28"/>
        </w:rPr>
      </w:pPr>
      <w:r w:rsidRPr="002879D4">
        <w:rPr>
          <w:sz w:val="28"/>
          <w:szCs w:val="28"/>
        </w:rPr>
        <w:t xml:space="preserve">                                                                     от  30.03.2016 года  № </w:t>
      </w:r>
      <w:r w:rsidR="00D97FC0" w:rsidRPr="002879D4">
        <w:rPr>
          <w:sz w:val="28"/>
          <w:szCs w:val="28"/>
        </w:rPr>
        <w:t>14</w:t>
      </w:r>
    </w:p>
    <w:p w:rsidR="004E1476" w:rsidRPr="004E1476" w:rsidRDefault="004E1476" w:rsidP="004E1476">
      <w:pPr>
        <w:jc w:val="center"/>
        <w:rPr>
          <w:sz w:val="28"/>
          <w:szCs w:val="28"/>
        </w:rPr>
      </w:pPr>
    </w:p>
    <w:p w:rsidR="004E1476" w:rsidRPr="004E1476" w:rsidRDefault="004E1476" w:rsidP="004E1476">
      <w:pPr>
        <w:tabs>
          <w:tab w:val="left" w:pos="1155"/>
        </w:tabs>
        <w:rPr>
          <w:sz w:val="28"/>
          <w:szCs w:val="28"/>
        </w:rPr>
      </w:pPr>
      <w:r w:rsidRPr="004E1476">
        <w:rPr>
          <w:sz w:val="28"/>
          <w:szCs w:val="28"/>
        </w:rPr>
        <w:t xml:space="preserve">         План мероприятий двухмесячника по санитарной очистке территории  </w:t>
      </w:r>
    </w:p>
    <w:p w:rsidR="004E1476" w:rsidRPr="004E1476" w:rsidRDefault="004E1476" w:rsidP="004E1476">
      <w:pPr>
        <w:tabs>
          <w:tab w:val="left" w:pos="1155"/>
        </w:tabs>
        <w:rPr>
          <w:sz w:val="28"/>
          <w:szCs w:val="28"/>
        </w:rPr>
      </w:pPr>
      <w:r w:rsidRPr="004E1476">
        <w:rPr>
          <w:sz w:val="28"/>
          <w:szCs w:val="28"/>
        </w:rPr>
        <w:t xml:space="preserve">                 </w:t>
      </w:r>
      <w:proofErr w:type="spellStart"/>
      <w:r w:rsidRPr="004E1476">
        <w:rPr>
          <w:sz w:val="28"/>
          <w:szCs w:val="28"/>
        </w:rPr>
        <w:t>Стародрожжановского</w:t>
      </w:r>
      <w:proofErr w:type="spellEnd"/>
      <w:r w:rsidRPr="004E1476">
        <w:rPr>
          <w:sz w:val="28"/>
          <w:szCs w:val="28"/>
        </w:rPr>
        <w:t xml:space="preserve"> сельского поселения Дрожжановского </w:t>
      </w:r>
    </w:p>
    <w:p w:rsidR="004E1476" w:rsidRPr="004E1476" w:rsidRDefault="004E1476" w:rsidP="004E1476">
      <w:pPr>
        <w:tabs>
          <w:tab w:val="left" w:pos="1155"/>
        </w:tabs>
        <w:rPr>
          <w:sz w:val="28"/>
          <w:szCs w:val="28"/>
        </w:rPr>
      </w:pPr>
      <w:r w:rsidRPr="004E1476">
        <w:rPr>
          <w:sz w:val="28"/>
          <w:szCs w:val="28"/>
        </w:rPr>
        <w:t xml:space="preserve">                            муниципального  района Республики Татарстан</w:t>
      </w:r>
    </w:p>
    <w:p w:rsidR="004E1476" w:rsidRPr="004E1476" w:rsidRDefault="004E1476" w:rsidP="004E1476">
      <w:pPr>
        <w:tabs>
          <w:tab w:val="left" w:pos="1155"/>
        </w:tabs>
        <w:rPr>
          <w:sz w:val="28"/>
          <w:szCs w:val="28"/>
        </w:rPr>
      </w:pPr>
    </w:p>
    <w:tbl>
      <w:tblPr>
        <w:tblStyle w:val="a6"/>
        <w:tblW w:w="10008" w:type="dxa"/>
        <w:tblLook w:val="01E0" w:firstRow="1" w:lastRow="1" w:firstColumn="1" w:lastColumn="1" w:noHBand="0" w:noVBand="0"/>
      </w:tblPr>
      <w:tblGrid>
        <w:gridCol w:w="648"/>
        <w:gridCol w:w="3960"/>
        <w:gridCol w:w="2647"/>
        <w:gridCol w:w="2753"/>
      </w:tblGrid>
      <w:tr w:rsidR="004E1476" w:rsidRPr="004E1476" w:rsidTr="00335E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6" w:rsidRPr="004E1476" w:rsidRDefault="004E1476" w:rsidP="00335E53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4E1476">
              <w:rPr>
                <w:sz w:val="28"/>
                <w:szCs w:val="28"/>
              </w:rPr>
              <w:t xml:space="preserve">№ </w:t>
            </w:r>
            <w:proofErr w:type="gramStart"/>
            <w:r w:rsidRPr="004E1476">
              <w:rPr>
                <w:sz w:val="28"/>
                <w:szCs w:val="28"/>
              </w:rPr>
              <w:t>п</w:t>
            </w:r>
            <w:proofErr w:type="gramEnd"/>
            <w:r w:rsidRPr="004E1476">
              <w:rPr>
                <w:sz w:val="28"/>
                <w:szCs w:val="28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6" w:rsidRPr="004E1476" w:rsidRDefault="004E1476" w:rsidP="00335E53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4E1476">
              <w:rPr>
                <w:sz w:val="28"/>
                <w:szCs w:val="28"/>
              </w:rPr>
              <w:t xml:space="preserve">             Мероприятия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6" w:rsidRPr="004E1476" w:rsidRDefault="004E1476" w:rsidP="00335E53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4E147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6" w:rsidRPr="004E1476" w:rsidRDefault="004E1476" w:rsidP="00335E5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4E1476">
              <w:rPr>
                <w:sz w:val="28"/>
                <w:szCs w:val="28"/>
              </w:rPr>
              <w:t xml:space="preserve">ФИО   </w:t>
            </w:r>
            <w:proofErr w:type="gramStart"/>
            <w:r w:rsidRPr="004E1476">
              <w:rPr>
                <w:sz w:val="28"/>
                <w:szCs w:val="28"/>
              </w:rPr>
              <w:t>ответственного</w:t>
            </w:r>
            <w:proofErr w:type="gramEnd"/>
            <w:r w:rsidRPr="004E1476">
              <w:rPr>
                <w:sz w:val="28"/>
                <w:szCs w:val="28"/>
              </w:rPr>
              <w:t xml:space="preserve"> </w:t>
            </w:r>
          </w:p>
        </w:tc>
      </w:tr>
      <w:tr w:rsidR="004E1476" w:rsidRPr="002879D4" w:rsidTr="00335E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6" w:rsidRPr="002879D4" w:rsidRDefault="004E1476" w:rsidP="00335E53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2879D4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6" w:rsidRPr="002879D4" w:rsidRDefault="004E1476" w:rsidP="00335E53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2879D4">
              <w:rPr>
                <w:sz w:val="24"/>
                <w:szCs w:val="24"/>
              </w:rPr>
              <w:t>Выявить несанкционированные свалки мусора на территории населенных пунктов: лесопосадках, прибрежных полос, придорожных полос, автомобильных дорог и принять меры по их ликвидации.</w:t>
            </w:r>
          </w:p>
          <w:p w:rsidR="004E1476" w:rsidRPr="002879D4" w:rsidRDefault="004E1476" w:rsidP="00335E53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6" w:rsidRPr="002879D4" w:rsidRDefault="004E1476" w:rsidP="00335E53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</w:p>
          <w:p w:rsidR="004E1476" w:rsidRPr="002879D4" w:rsidRDefault="004E1476" w:rsidP="00335E53">
            <w:pPr>
              <w:jc w:val="center"/>
              <w:rPr>
                <w:sz w:val="24"/>
                <w:szCs w:val="24"/>
              </w:rPr>
            </w:pPr>
          </w:p>
          <w:p w:rsidR="004E1476" w:rsidRPr="002879D4" w:rsidRDefault="004E1476" w:rsidP="00335E53">
            <w:pPr>
              <w:jc w:val="center"/>
              <w:rPr>
                <w:sz w:val="24"/>
                <w:szCs w:val="24"/>
              </w:rPr>
            </w:pPr>
            <w:r w:rsidRPr="002879D4">
              <w:rPr>
                <w:sz w:val="24"/>
                <w:szCs w:val="24"/>
              </w:rPr>
              <w:t>апрель-май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6" w:rsidRPr="002879D4" w:rsidRDefault="004E1476" w:rsidP="00335E53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</w:p>
          <w:p w:rsidR="004E1476" w:rsidRPr="002879D4" w:rsidRDefault="00DF2EAD" w:rsidP="00335E53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2879D4">
              <w:rPr>
                <w:sz w:val="24"/>
                <w:szCs w:val="24"/>
              </w:rPr>
              <w:t>Испол</w:t>
            </w:r>
            <w:r w:rsidR="002879D4">
              <w:rPr>
                <w:sz w:val="24"/>
                <w:szCs w:val="24"/>
              </w:rPr>
              <w:t xml:space="preserve">нительный </w:t>
            </w:r>
            <w:r w:rsidRPr="002879D4">
              <w:rPr>
                <w:sz w:val="24"/>
                <w:szCs w:val="24"/>
              </w:rPr>
              <w:t>ком</w:t>
            </w:r>
            <w:r w:rsidR="002879D4">
              <w:rPr>
                <w:sz w:val="24"/>
                <w:szCs w:val="24"/>
              </w:rPr>
              <w:t xml:space="preserve">итет </w:t>
            </w:r>
            <w:r w:rsidRPr="002879D4">
              <w:rPr>
                <w:sz w:val="24"/>
                <w:szCs w:val="24"/>
              </w:rPr>
              <w:t xml:space="preserve"> поселения</w:t>
            </w:r>
          </w:p>
          <w:p w:rsidR="004E1476" w:rsidRPr="002879D4" w:rsidRDefault="004E1476" w:rsidP="00335E53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2879D4">
              <w:rPr>
                <w:sz w:val="24"/>
                <w:szCs w:val="24"/>
              </w:rPr>
              <w:t>Низамов А.А.</w:t>
            </w:r>
          </w:p>
        </w:tc>
      </w:tr>
      <w:tr w:rsidR="004E1476" w:rsidRPr="002879D4" w:rsidTr="00335E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6" w:rsidRPr="002879D4" w:rsidRDefault="004E1476" w:rsidP="00335E53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2879D4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6" w:rsidRPr="002879D4" w:rsidRDefault="004E1476" w:rsidP="00335E53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2879D4">
              <w:rPr>
                <w:sz w:val="24"/>
                <w:szCs w:val="24"/>
              </w:rPr>
              <w:t xml:space="preserve">Рекомендовать практику проведения средников, субботников с участием коллективов предприятии и организаций всех форм  </w:t>
            </w:r>
            <w:proofErr w:type="gramStart"/>
            <w:r w:rsidRPr="002879D4">
              <w:rPr>
                <w:sz w:val="24"/>
                <w:szCs w:val="24"/>
              </w:rPr>
              <w:t>собственности</w:t>
            </w:r>
            <w:proofErr w:type="gramEnd"/>
            <w:r w:rsidRPr="002879D4">
              <w:rPr>
                <w:sz w:val="24"/>
                <w:szCs w:val="24"/>
              </w:rPr>
              <w:t xml:space="preserve"> по санитарной очистке закрепленных территории</w:t>
            </w:r>
          </w:p>
          <w:p w:rsidR="004E1476" w:rsidRPr="002879D4" w:rsidRDefault="004E1476" w:rsidP="00335E53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2879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6" w:rsidRPr="002879D4" w:rsidRDefault="004E1476" w:rsidP="00335E53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</w:p>
          <w:p w:rsidR="004E1476" w:rsidRPr="002879D4" w:rsidRDefault="004E1476" w:rsidP="00335E53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</w:p>
          <w:p w:rsidR="004E1476" w:rsidRPr="002879D4" w:rsidRDefault="004E1476" w:rsidP="00335E53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</w:p>
          <w:p w:rsidR="004E1476" w:rsidRPr="002879D4" w:rsidRDefault="004E1476" w:rsidP="00335E53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2879D4">
              <w:rPr>
                <w:sz w:val="24"/>
                <w:szCs w:val="24"/>
              </w:rPr>
              <w:t>постоянно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6" w:rsidRPr="002879D4" w:rsidRDefault="004E1476" w:rsidP="00335E53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2879D4">
              <w:rPr>
                <w:sz w:val="24"/>
                <w:szCs w:val="24"/>
              </w:rPr>
              <w:t>руководители предприятий, организаций и учреждений</w:t>
            </w:r>
          </w:p>
        </w:tc>
      </w:tr>
      <w:tr w:rsidR="004E1476" w:rsidRPr="002879D4" w:rsidTr="00335E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6" w:rsidRPr="002879D4" w:rsidRDefault="004E1476" w:rsidP="00335E53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2879D4"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6" w:rsidRPr="002879D4" w:rsidRDefault="004E1476" w:rsidP="00335E53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2879D4">
              <w:rPr>
                <w:sz w:val="24"/>
                <w:szCs w:val="24"/>
              </w:rPr>
              <w:t xml:space="preserve">Обеспечить ежедневный вывоз мусора из контейнерных площадок </w:t>
            </w:r>
          </w:p>
          <w:p w:rsidR="004E1476" w:rsidRPr="002879D4" w:rsidRDefault="004E1476" w:rsidP="00335E53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6" w:rsidRPr="002879D4" w:rsidRDefault="004E1476" w:rsidP="00335E53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2879D4">
              <w:rPr>
                <w:sz w:val="24"/>
                <w:szCs w:val="24"/>
              </w:rPr>
              <w:t>постоянно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6" w:rsidRPr="002879D4" w:rsidRDefault="004E1476" w:rsidP="00335E53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2879D4">
              <w:rPr>
                <w:sz w:val="24"/>
                <w:szCs w:val="24"/>
              </w:rPr>
              <w:t>Низамов А.А.</w:t>
            </w:r>
          </w:p>
        </w:tc>
      </w:tr>
      <w:tr w:rsidR="004E1476" w:rsidRPr="002879D4" w:rsidTr="00335E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6" w:rsidRPr="002879D4" w:rsidRDefault="004E1476" w:rsidP="00335E53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2879D4"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6" w:rsidRPr="002879D4" w:rsidRDefault="004E1476" w:rsidP="00335E53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2879D4">
              <w:rPr>
                <w:sz w:val="24"/>
                <w:szCs w:val="24"/>
              </w:rPr>
              <w:t>Организовать  еженедельный  обход населенных пунктов с целью соблюдения правил благоустройства</w:t>
            </w:r>
          </w:p>
          <w:p w:rsidR="004E1476" w:rsidRPr="002879D4" w:rsidRDefault="004E1476" w:rsidP="00335E53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6" w:rsidRPr="002879D4" w:rsidRDefault="004E1476" w:rsidP="00335E53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</w:p>
          <w:p w:rsidR="004E1476" w:rsidRPr="002879D4" w:rsidRDefault="004E1476" w:rsidP="00335E53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2879D4">
              <w:rPr>
                <w:sz w:val="24"/>
                <w:szCs w:val="24"/>
              </w:rPr>
              <w:t>апрель-май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6" w:rsidRPr="002879D4" w:rsidRDefault="004E1476" w:rsidP="00335E53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</w:p>
          <w:p w:rsidR="002879D4" w:rsidRDefault="004E1476" w:rsidP="002879D4">
            <w:pPr>
              <w:rPr>
                <w:sz w:val="24"/>
                <w:szCs w:val="24"/>
              </w:rPr>
            </w:pPr>
            <w:r w:rsidRPr="002879D4">
              <w:rPr>
                <w:sz w:val="24"/>
                <w:szCs w:val="24"/>
              </w:rPr>
              <w:t xml:space="preserve">     Испол</w:t>
            </w:r>
            <w:r w:rsidR="002879D4">
              <w:rPr>
                <w:sz w:val="24"/>
                <w:szCs w:val="24"/>
              </w:rPr>
              <w:t xml:space="preserve">нительный     </w:t>
            </w:r>
          </w:p>
          <w:p w:rsidR="004E1476" w:rsidRPr="002879D4" w:rsidRDefault="002879D4" w:rsidP="0028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E1476" w:rsidRPr="002879D4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t>итет</w:t>
            </w:r>
            <w:r w:rsidR="00DF2EAD" w:rsidRPr="002879D4">
              <w:rPr>
                <w:sz w:val="24"/>
                <w:szCs w:val="24"/>
              </w:rPr>
              <w:t xml:space="preserve"> </w:t>
            </w:r>
            <w:r w:rsidR="004E1476" w:rsidRPr="002879D4">
              <w:rPr>
                <w:sz w:val="24"/>
                <w:szCs w:val="24"/>
              </w:rPr>
              <w:t>поселения</w:t>
            </w:r>
          </w:p>
        </w:tc>
      </w:tr>
      <w:tr w:rsidR="004E1476" w:rsidRPr="002879D4" w:rsidTr="00335E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6" w:rsidRPr="002879D4" w:rsidRDefault="004E1476" w:rsidP="00335E53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2879D4">
              <w:rPr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6" w:rsidRPr="002879D4" w:rsidRDefault="004E1476" w:rsidP="00335E53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2879D4">
              <w:rPr>
                <w:sz w:val="24"/>
                <w:szCs w:val="24"/>
              </w:rPr>
              <w:t>Произвести побелку столбов и покраску  дорожных ограждений</w:t>
            </w:r>
          </w:p>
          <w:p w:rsidR="004E1476" w:rsidRPr="002879D4" w:rsidRDefault="004E1476" w:rsidP="00335E53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6" w:rsidRPr="002879D4" w:rsidRDefault="004E1476" w:rsidP="00335E53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2879D4">
              <w:rPr>
                <w:sz w:val="24"/>
                <w:szCs w:val="24"/>
              </w:rPr>
              <w:t>апрель-май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6" w:rsidRPr="002879D4" w:rsidRDefault="004E1476" w:rsidP="00335E53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2879D4">
              <w:rPr>
                <w:sz w:val="24"/>
                <w:szCs w:val="24"/>
              </w:rPr>
              <w:t>Низамов А.А.</w:t>
            </w:r>
          </w:p>
        </w:tc>
      </w:tr>
      <w:tr w:rsidR="004E1476" w:rsidRPr="002879D4" w:rsidTr="00335E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6" w:rsidRPr="002879D4" w:rsidRDefault="004E1476" w:rsidP="00335E53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2879D4"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6" w:rsidRPr="002879D4" w:rsidRDefault="004E1476" w:rsidP="00335E53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2879D4">
              <w:rPr>
                <w:sz w:val="24"/>
                <w:szCs w:val="24"/>
              </w:rPr>
              <w:t>Произвести очистку и побелку тротуаров</w:t>
            </w:r>
          </w:p>
          <w:p w:rsidR="004E1476" w:rsidRPr="002879D4" w:rsidRDefault="004E1476" w:rsidP="00335E53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6" w:rsidRPr="002879D4" w:rsidRDefault="004E1476" w:rsidP="00335E53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2879D4">
              <w:rPr>
                <w:sz w:val="24"/>
                <w:szCs w:val="24"/>
              </w:rPr>
              <w:t>апрель-май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6" w:rsidRPr="002879D4" w:rsidRDefault="004E1476" w:rsidP="00335E53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2879D4">
              <w:rPr>
                <w:sz w:val="24"/>
                <w:szCs w:val="24"/>
              </w:rPr>
              <w:t>Низамов А.А.</w:t>
            </w:r>
          </w:p>
        </w:tc>
      </w:tr>
      <w:tr w:rsidR="004E1476" w:rsidRPr="002879D4" w:rsidTr="00335E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6" w:rsidRPr="002879D4" w:rsidRDefault="004E1476" w:rsidP="00335E53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2879D4">
              <w:rPr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6" w:rsidRPr="002879D4" w:rsidRDefault="004E1476" w:rsidP="004E1476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2879D4">
              <w:rPr>
                <w:color w:val="000000"/>
                <w:spacing w:val="10"/>
                <w:sz w:val="24"/>
                <w:szCs w:val="24"/>
                <w:lang w:eastAsia="en-US"/>
              </w:rPr>
              <w:t xml:space="preserve">Продолжить обустройство контейнерных </w:t>
            </w:r>
            <w:r w:rsidRPr="002879D4">
              <w:rPr>
                <w:color w:val="000000"/>
                <w:sz w:val="24"/>
                <w:szCs w:val="24"/>
                <w:lang w:eastAsia="en-US"/>
              </w:rPr>
              <w:t xml:space="preserve">площадок для контейнерного хранения бытовых </w:t>
            </w:r>
            <w:r w:rsidRPr="002879D4">
              <w:rPr>
                <w:color w:val="000000"/>
                <w:spacing w:val="-4"/>
                <w:sz w:val="24"/>
                <w:szCs w:val="24"/>
                <w:lang w:eastAsia="en-US"/>
              </w:rPr>
              <w:t>отходов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6" w:rsidRPr="002879D4" w:rsidRDefault="004E1476" w:rsidP="00335E53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2879D4">
              <w:rPr>
                <w:sz w:val="24"/>
                <w:szCs w:val="24"/>
              </w:rPr>
              <w:t>апрель-май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D" w:rsidRPr="002879D4" w:rsidRDefault="00DF2EAD" w:rsidP="00335E53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2879D4">
              <w:rPr>
                <w:sz w:val="24"/>
                <w:szCs w:val="24"/>
              </w:rPr>
              <w:t>Испол</w:t>
            </w:r>
            <w:r w:rsidR="002879D4">
              <w:rPr>
                <w:sz w:val="24"/>
                <w:szCs w:val="24"/>
              </w:rPr>
              <w:t xml:space="preserve">нительный </w:t>
            </w:r>
            <w:r w:rsidRPr="002879D4">
              <w:rPr>
                <w:sz w:val="24"/>
                <w:szCs w:val="24"/>
              </w:rPr>
              <w:t>ком</w:t>
            </w:r>
            <w:r w:rsidR="002879D4">
              <w:rPr>
                <w:sz w:val="24"/>
                <w:szCs w:val="24"/>
              </w:rPr>
              <w:t>итет</w:t>
            </w:r>
            <w:r w:rsidRPr="002879D4">
              <w:rPr>
                <w:sz w:val="24"/>
                <w:szCs w:val="24"/>
              </w:rPr>
              <w:t xml:space="preserve"> поселения</w:t>
            </w:r>
          </w:p>
          <w:p w:rsidR="004E1476" w:rsidRPr="002879D4" w:rsidRDefault="004E1476" w:rsidP="00335E53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2879D4">
              <w:rPr>
                <w:sz w:val="24"/>
                <w:szCs w:val="24"/>
              </w:rPr>
              <w:t>Низамов А.А.</w:t>
            </w:r>
          </w:p>
        </w:tc>
      </w:tr>
    </w:tbl>
    <w:p w:rsidR="004E1476" w:rsidRPr="002879D4" w:rsidRDefault="004E1476" w:rsidP="004E1476">
      <w:pPr>
        <w:tabs>
          <w:tab w:val="left" w:pos="1155"/>
        </w:tabs>
        <w:rPr>
          <w:sz w:val="24"/>
          <w:szCs w:val="24"/>
        </w:rPr>
      </w:pPr>
    </w:p>
    <w:p w:rsidR="004E1476" w:rsidRPr="002879D4" w:rsidRDefault="004E1476" w:rsidP="004E1476">
      <w:pPr>
        <w:rPr>
          <w:sz w:val="24"/>
          <w:szCs w:val="24"/>
        </w:rPr>
      </w:pPr>
    </w:p>
    <w:p w:rsidR="004E1476" w:rsidRPr="002879D4" w:rsidRDefault="004E1476" w:rsidP="004E1476">
      <w:pPr>
        <w:rPr>
          <w:sz w:val="24"/>
          <w:szCs w:val="24"/>
        </w:rPr>
      </w:pPr>
    </w:p>
    <w:p w:rsidR="004E1476" w:rsidRPr="004E1476" w:rsidRDefault="004E1476" w:rsidP="004E1476">
      <w:pPr>
        <w:rPr>
          <w:sz w:val="28"/>
          <w:szCs w:val="28"/>
        </w:rPr>
      </w:pPr>
    </w:p>
    <w:p w:rsidR="004E1476" w:rsidRPr="004E1476" w:rsidRDefault="004E1476" w:rsidP="00707DCA">
      <w:pPr>
        <w:ind w:firstLine="5245"/>
        <w:rPr>
          <w:sz w:val="28"/>
          <w:szCs w:val="28"/>
        </w:rPr>
      </w:pPr>
    </w:p>
    <w:p w:rsidR="00707DCA" w:rsidRPr="002879D4" w:rsidRDefault="00707DCA" w:rsidP="00707DCA">
      <w:pPr>
        <w:rPr>
          <w:sz w:val="28"/>
          <w:szCs w:val="28"/>
        </w:rPr>
      </w:pPr>
      <w:bookmarkStart w:id="0" w:name="_GoBack"/>
      <w:bookmarkEnd w:id="0"/>
      <w:r>
        <w:rPr>
          <w:sz w:val="28"/>
        </w:rPr>
        <w:lastRenderedPageBreak/>
        <w:t xml:space="preserve">                                                                 </w:t>
      </w:r>
      <w:r w:rsidRPr="002879D4">
        <w:rPr>
          <w:sz w:val="28"/>
          <w:szCs w:val="28"/>
        </w:rPr>
        <w:t xml:space="preserve">Приложение </w:t>
      </w:r>
      <w:r w:rsidR="00D97FC0" w:rsidRPr="002879D4">
        <w:rPr>
          <w:sz w:val="28"/>
          <w:szCs w:val="28"/>
        </w:rPr>
        <w:t>2</w:t>
      </w:r>
    </w:p>
    <w:p w:rsidR="00707DCA" w:rsidRPr="002879D4" w:rsidRDefault="00707DCA" w:rsidP="00DF2EAD">
      <w:pPr>
        <w:ind w:left="4536"/>
        <w:rPr>
          <w:sz w:val="28"/>
          <w:szCs w:val="28"/>
        </w:rPr>
      </w:pPr>
      <w:r w:rsidRPr="002879D4">
        <w:rPr>
          <w:sz w:val="28"/>
          <w:szCs w:val="28"/>
        </w:rPr>
        <w:t xml:space="preserve">Утверждено распоряжением </w:t>
      </w:r>
    </w:p>
    <w:p w:rsidR="00707DCA" w:rsidRPr="002879D4" w:rsidRDefault="00707DCA" w:rsidP="00DF2EAD">
      <w:pPr>
        <w:ind w:left="4536"/>
        <w:rPr>
          <w:sz w:val="28"/>
          <w:szCs w:val="28"/>
        </w:rPr>
      </w:pPr>
      <w:r w:rsidRPr="002879D4">
        <w:rPr>
          <w:sz w:val="28"/>
          <w:szCs w:val="28"/>
        </w:rPr>
        <w:t xml:space="preserve">Исполнительного комитета </w:t>
      </w:r>
    </w:p>
    <w:p w:rsidR="00707DCA" w:rsidRPr="002879D4" w:rsidRDefault="00DF2EAD" w:rsidP="00DF2EAD">
      <w:pPr>
        <w:ind w:left="4536"/>
        <w:rPr>
          <w:sz w:val="28"/>
          <w:szCs w:val="28"/>
        </w:rPr>
      </w:pPr>
      <w:proofErr w:type="spellStart"/>
      <w:r w:rsidRPr="002879D4">
        <w:rPr>
          <w:sz w:val="28"/>
          <w:szCs w:val="28"/>
        </w:rPr>
        <w:t>Стародрожжановского</w:t>
      </w:r>
      <w:proofErr w:type="spellEnd"/>
      <w:r w:rsidRPr="002879D4">
        <w:rPr>
          <w:sz w:val="28"/>
          <w:szCs w:val="28"/>
        </w:rPr>
        <w:t xml:space="preserve"> сельского поселения </w:t>
      </w:r>
      <w:r w:rsidR="00707DCA" w:rsidRPr="002879D4">
        <w:rPr>
          <w:sz w:val="28"/>
          <w:szCs w:val="28"/>
        </w:rPr>
        <w:t>Дрожжановского муниципального района</w:t>
      </w:r>
    </w:p>
    <w:p w:rsidR="00707DCA" w:rsidRPr="002879D4" w:rsidRDefault="00707DCA" w:rsidP="00DF2EAD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2879D4">
        <w:rPr>
          <w:sz w:val="28"/>
          <w:szCs w:val="28"/>
        </w:rPr>
        <w:t xml:space="preserve">                                                            от  </w:t>
      </w:r>
      <w:r w:rsidR="00DF2EAD" w:rsidRPr="002879D4">
        <w:rPr>
          <w:sz w:val="28"/>
          <w:szCs w:val="28"/>
        </w:rPr>
        <w:t>30.03.</w:t>
      </w:r>
      <w:r w:rsidRPr="002879D4">
        <w:rPr>
          <w:sz w:val="28"/>
          <w:szCs w:val="28"/>
        </w:rPr>
        <w:t xml:space="preserve"> 2016 г. № </w:t>
      </w:r>
      <w:r w:rsidR="00D97FC0" w:rsidRPr="002879D4">
        <w:rPr>
          <w:sz w:val="28"/>
          <w:szCs w:val="28"/>
        </w:rPr>
        <w:t>14</w:t>
      </w:r>
    </w:p>
    <w:p w:rsidR="00707DCA" w:rsidRPr="00DF2EAD" w:rsidRDefault="00707DCA" w:rsidP="00DF2EAD">
      <w:pPr>
        <w:tabs>
          <w:tab w:val="left" w:pos="426"/>
        </w:tabs>
        <w:ind w:left="426" w:hanging="426"/>
        <w:jc w:val="center"/>
        <w:rPr>
          <w:sz w:val="24"/>
          <w:szCs w:val="24"/>
        </w:rPr>
      </w:pPr>
    </w:p>
    <w:p w:rsidR="00707DCA" w:rsidRDefault="00707DCA" w:rsidP="00707DCA">
      <w:pPr>
        <w:tabs>
          <w:tab w:val="left" w:pos="426"/>
        </w:tabs>
        <w:ind w:left="426" w:hanging="426"/>
        <w:jc w:val="center"/>
        <w:rPr>
          <w:sz w:val="28"/>
          <w:szCs w:val="28"/>
        </w:rPr>
      </w:pPr>
    </w:p>
    <w:p w:rsidR="00707DCA" w:rsidRDefault="00707DCA" w:rsidP="00707DCA">
      <w:pPr>
        <w:tabs>
          <w:tab w:val="left" w:pos="426"/>
        </w:tabs>
        <w:ind w:left="426" w:hanging="426"/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</w:p>
    <w:p w:rsidR="00707DCA" w:rsidRDefault="00707DCA" w:rsidP="00707DCA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</w:p>
    <w:p w:rsidR="00707DCA" w:rsidRDefault="00707DCA" w:rsidP="00707DCA">
      <w:pPr>
        <w:tabs>
          <w:tab w:val="left" w:pos="5245"/>
        </w:tabs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санитарной очистке территорий населенных пунктов </w:t>
      </w:r>
    </w:p>
    <w:p w:rsidR="00707DCA" w:rsidRDefault="00DF2EAD" w:rsidP="00707DCA">
      <w:pPr>
        <w:tabs>
          <w:tab w:val="left" w:pos="5245"/>
        </w:tabs>
        <w:ind w:right="-1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Стародрожжановского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="00707DCA">
        <w:rPr>
          <w:bCs/>
          <w:sz w:val="28"/>
          <w:szCs w:val="28"/>
        </w:rPr>
        <w:t>Дрожжановского муниципального района</w:t>
      </w:r>
    </w:p>
    <w:p w:rsidR="00707DCA" w:rsidRDefault="00707DCA" w:rsidP="00707DCA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494"/>
        <w:gridCol w:w="1541"/>
        <w:gridCol w:w="1942"/>
      </w:tblGrid>
      <w:tr w:rsidR="00707DCA" w:rsidRPr="002879D4" w:rsidTr="00DF2E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CA" w:rsidRPr="002879D4" w:rsidRDefault="00707DCA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879D4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879D4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2879D4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CA" w:rsidRPr="002879D4" w:rsidRDefault="00707DCA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879D4">
              <w:rPr>
                <w:sz w:val="28"/>
                <w:szCs w:val="28"/>
                <w:lang w:eastAsia="en-US"/>
              </w:rPr>
              <w:t xml:space="preserve">Наименование работ     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CA" w:rsidRPr="002879D4" w:rsidRDefault="00707DCA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879D4">
              <w:rPr>
                <w:sz w:val="28"/>
                <w:szCs w:val="28"/>
                <w:lang w:eastAsia="en-US"/>
              </w:rPr>
              <w:t>Ед</w:t>
            </w:r>
            <w:proofErr w:type="gramStart"/>
            <w:r w:rsidRPr="002879D4">
              <w:rPr>
                <w:sz w:val="28"/>
                <w:szCs w:val="28"/>
                <w:lang w:eastAsia="en-US"/>
              </w:rPr>
              <w:t>.и</w:t>
            </w:r>
            <w:proofErr w:type="gramEnd"/>
            <w:r w:rsidRPr="002879D4">
              <w:rPr>
                <w:sz w:val="28"/>
                <w:szCs w:val="28"/>
                <w:lang w:eastAsia="en-US"/>
              </w:rPr>
              <w:t>зм</w:t>
            </w:r>
            <w:proofErr w:type="spellEnd"/>
            <w:r w:rsidRPr="002879D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CA" w:rsidRPr="002879D4" w:rsidRDefault="00707DCA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879D4">
              <w:rPr>
                <w:sz w:val="28"/>
                <w:szCs w:val="28"/>
                <w:lang w:eastAsia="en-US"/>
              </w:rPr>
              <w:t xml:space="preserve">Задание на период </w:t>
            </w:r>
          </w:p>
          <w:p w:rsidR="00707DCA" w:rsidRPr="002879D4" w:rsidRDefault="00707DCA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879D4">
              <w:rPr>
                <w:sz w:val="28"/>
                <w:szCs w:val="28"/>
                <w:lang w:eastAsia="en-US"/>
              </w:rPr>
              <w:t xml:space="preserve">с 01.04.16 г. </w:t>
            </w:r>
          </w:p>
          <w:p w:rsidR="00707DCA" w:rsidRPr="002879D4" w:rsidRDefault="00707DCA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879D4">
              <w:rPr>
                <w:sz w:val="28"/>
                <w:szCs w:val="28"/>
                <w:lang w:eastAsia="en-US"/>
              </w:rPr>
              <w:t>по 31.05.16 г.</w:t>
            </w:r>
          </w:p>
        </w:tc>
      </w:tr>
      <w:tr w:rsidR="00707DCA" w:rsidRPr="002879D4" w:rsidTr="00DF2E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A" w:rsidRPr="002879D4" w:rsidRDefault="00707DCA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879D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A" w:rsidRPr="002879D4" w:rsidRDefault="00707DCA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879D4">
              <w:rPr>
                <w:sz w:val="28"/>
                <w:szCs w:val="28"/>
                <w:lang w:eastAsia="en-US"/>
              </w:rPr>
              <w:t>Посадка деревьев и кустарников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A" w:rsidRPr="002879D4" w:rsidRDefault="00707DCA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879D4">
              <w:rPr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A" w:rsidRPr="002879D4" w:rsidRDefault="00D97FC0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879D4">
              <w:rPr>
                <w:sz w:val="28"/>
                <w:szCs w:val="28"/>
                <w:lang w:eastAsia="en-US"/>
              </w:rPr>
              <w:t>1000</w:t>
            </w:r>
            <w:r w:rsidR="00DF2EAD" w:rsidRPr="002879D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07DCA" w:rsidRPr="002879D4" w:rsidTr="00DF2E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A" w:rsidRPr="002879D4" w:rsidRDefault="00DF2EAD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879D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A" w:rsidRPr="002879D4" w:rsidRDefault="00707DCA" w:rsidP="002879D4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879D4">
              <w:rPr>
                <w:sz w:val="28"/>
                <w:szCs w:val="28"/>
                <w:lang w:eastAsia="en-US"/>
              </w:rPr>
              <w:t>Покрас</w:t>
            </w:r>
            <w:r w:rsidR="002879D4">
              <w:rPr>
                <w:sz w:val="28"/>
                <w:szCs w:val="28"/>
                <w:lang w:eastAsia="en-US"/>
              </w:rPr>
              <w:t xml:space="preserve">ка </w:t>
            </w:r>
            <w:r w:rsidRPr="002879D4">
              <w:rPr>
                <w:sz w:val="28"/>
                <w:szCs w:val="28"/>
                <w:lang w:eastAsia="en-US"/>
              </w:rPr>
              <w:t xml:space="preserve"> опор</w:t>
            </w:r>
            <w:r w:rsidR="002879D4">
              <w:rPr>
                <w:sz w:val="28"/>
                <w:szCs w:val="28"/>
                <w:lang w:eastAsia="en-US"/>
              </w:rPr>
              <w:t xml:space="preserve"> </w:t>
            </w:r>
            <w:r w:rsidRPr="002879D4">
              <w:rPr>
                <w:sz w:val="28"/>
                <w:szCs w:val="28"/>
                <w:lang w:eastAsia="en-US"/>
              </w:rPr>
              <w:t xml:space="preserve"> уличного освещения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A" w:rsidRPr="002879D4" w:rsidRDefault="00707DCA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879D4">
              <w:rPr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A" w:rsidRPr="002879D4" w:rsidRDefault="002879D4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</w:t>
            </w:r>
            <w:r w:rsidR="00DF2EAD" w:rsidRPr="002879D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07DCA" w:rsidRPr="002879D4" w:rsidTr="00DF2EAD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A" w:rsidRPr="002879D4" w:rsidRDefault="00DF2EAD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879D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A" w:rsidRPr="002879D4" w:rsidRDefault="00707DCA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879D4">
              <w:rPr>
                <w:sz w:val="28"/>
                <w:szCs w:val="28"/>
                <w:lang w:eastAsia="en-US"/>
              </w:rPr>
              <w:t xml:space="preserve">Благоустроить: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A" w:rsidRPr="002879D4" w:rsidRDefault="00707DCA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A" w:rsidRPr="002879D4" w:rsidRDefault="00707DCA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07DCA" w:rsidRPr="002879D4" w:rsidTr="00DF2E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CA" w:rsidRPr="002879D4" w:rsidRDefault="00707DCA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A" w:rsidRPr="002879D4" w:rsidRDefault="00707DCA" w:rsidP="00D97FC0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879D4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2879D4">
              <w:rPr>
                <w:sz w:val="28"/>
                <w:szCs w:val="28"/>
                <w:lang w:eastAsia="en-US"/>
              </w:rPr>
              <w:t>кладби</w:t>
            </w:r>
            <w:r w:rsidR="00D97FC0" w:rsidRPr="002879D4">
              <w:rPr>
                <w:sz w:val="28"/>
                <w:szCs w:val="28"/>
                <w:lang w:eastAsia="en-US"/>
              </w:rPr>
              <w:t>щи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A" w:rsidRPr="002879D4" w:rsidRDefault="00707DCA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879D4">
              <w:rPr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A" w:rsidRPr="002879D4" w:rsidRDefault="00DF2EAD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879D4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07DCA" w:rsidRPr="002879D4" w:rsidTr="00DF2E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CA" w:rsidRPr="002879D4" w:rsidRDefault="00707DCA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A" w:rsidRPr="002879D4" w:rsidRDefault="00707DCA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879D4">
              <w:rPr>
                <w:sz w:val="28"/>
                <w:szCs w:val="28"/>
                <w:lang w:eastAsia="en-US"/>
              </w:rPr>
              <w:t>- детские площадки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A" w:rsidRPr="002879D4" w:rsidRDefault="00707DCA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879D4">
              <w:rPr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A" w:rsidRPr="002879D4" w:rsidRDefault="00DF2EAD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879D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07DCA" w:rsidRPr="002879D4" w:rsidTr="00DF2E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CA" w:rsidRPr="002879D4" w:rsidRDefault="00707DCA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A" w:rsidRPr="002879D4" w:rsidRDefault="00707DCA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879D4">
              <w:rPr>
                <w:sz w:val="28"/>
                <w:szCs w:val="28"/>
                <w:lang w:eastAsia="en-US"/>
              </w:rPr>
              <w:t>- скверы и парки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A" w:rsidRPr="002879D4" w:rsidRDefault="00707DCA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879D4">
              <w:rPr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A" w:rsidRPr="002879D4" w:rsidRDefault="00DF2EAD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879D4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07DCA" w:rsidRPr="002879D4" w:rsidTr="00DF2E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A" w:rsidRPr="002879D4" w:rsidRDefault="00DF2EAD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879D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A" w:rsidRPr="002879D4" w:rsidRDefault="00DF2EAD" w:rsidP="002879D4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879D4">
              <w:rPr>
                <w:sz w:val="28"/>
                <w:szCs w:val="28"/>
                <w:lang w:eastAsia="en-US"/>
              </w:rPr>
              <w:t>Р</w:t>
            </w:r>
            <w:r w:rsidR="002879D4">
              <w:rPr>
                <w:sz w:val="28"/>
                <w:szCs w:val="28"/>
                <w:lang w:eastAsia="en-US"/>
              </w:rPr>
              <w:t xml:space="preserve">емонт </w:t>
            </w:r>
            <w:r w:rsidR="00707DCA" w:rsidRPr="002879D4">
              <w:rPr>
                <w:sz w:val="28"/>
                <w:szCs w:val="28"/>
                <w:lang w:eastAsia="en-US"/>
              </w:rPr>
              <w:t xml:space="preserve"> контейнерны</w:t>
            </w:r>
            <w:r w:rsidR="002879D4">
              <w:rPr>
                <w:sz w:val="28"/>
                <w:szCs w:val="28"/>
                <w:lang w:eastAsia="en-US"/>
              </w:rPr>
              <w:t>х площадок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A" w:rsidRPr="002879D4" w:rsidRDefault="00707DCA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879D4">
              <w:rPr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A" w:rsidRPr="002879D4" w:rsidRDefault="002879D4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707DCA" w:rsidRPr="002879D4" w:rsidTr="00DF2E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A" w:rsidRPr="002879D4" w:rsidRDefault="00DF2EAD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879D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A" w:rsidRPr="002879D4" w:rsidRDefault="00DF2EAD" w:rsidP="002879D4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879D4">
              <w:rPr>
                <w:sz w:val="28"/>
                <w:szCs w:val="28"/>
                <w:lang w:eastAsia="en-US"/>
              </w:rPr>
              <w:t>Р</w:t>
            </w:r>
            <w:r w:rsidR="00707DCA" w:rsidRPr="002879D4">
              <w:rPr>
                <w:sz w:val="28"/>
                <w:szCs w:val="28"/>
                <w:lang w:eastAsia="en-US"/>
              </w:rPr>
              <w:t>емонт</w:t>
            </w:r>
            <w:r w:rsidR="002879D4">
              <w:rPr>
                <w:sz w:val="28"/>
                <w:szCs w:val="28"/>
                <w:lang w:eastAsia="en-US"/>
              </w:rPr>
              <w:t>, покраска</w:t>
            </w:r>
            <w:r w:rsidR="00707DCA" w:rsidRPr="002879D4">
              <w:rPr>
                <w:sz w:val="28"/>
                <w:szCs w:val="28"/>
                <w:lang w:eastAsia="en-US"/>
              </w:rPr>
              <w:t xml:space="preserve"> контейнер</w:t>
            </w:r>
            <w:r w:rsidR="002879D4">
              <w:rPr>
                <w:sz w:val="28"/>
                <w:szCs w:val="28"/>
                <w:lang w:eastAsia="en-US"/>
              </w:rPr>
              <w:t xml:space="preserve">ов </w:t>
            </w:r>
            <w:r w:rsidR="00707DCA" w:rsidRPr="002879D4">
              <w:rPr>
                <w:sz w:val="28"/>
                <w:szCs w:val="28"/>
                <w:lang w:eastAsia="en-US"/>
              </w:rPr>
              <w:t xml:space="preserve"> для твердых бытовых отходов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A" w:rsidRPr="002879D4" w:rsidRDefault="00707DCA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879D4">
              <w:rPr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A" w:rsidRPr="002879D4" w:rsidRDefault="002879D4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DF2EAD" w:rsidRPr="002879D4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707DCA" w:rsidRPr="002879D4" w:rsidRDefault="00707DCA" w:rsidP="00707DCA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</w:p>
    <w:p w:rsidR="00707DCA" w:rsidRDefault="00707DCA" w:rsidP="00707DCA">
      <w:pPr>
        <w:tabs>
          <w:tab w:val="left" w:pos="426"/>
        </w:tabs>
        <w:ind w:left="426" w:hanging="426"/>
        <w:jc w:val="both"/>
      </w:pPr>
    </w:p>
    <w:p w:rsidR="00707DCA" w:rsidRDefault="00707DCA" w:rsidP="00707DCA">
      <w:pPr>
        <w:tabs>
          <w:tab w:val="left" w:pos="426"/>
        </w:tabs>
        <w:ind w:left="426" w:hanging="426"/>
        <w:jc w:val="both"/>
      </w:pPr>
    </w:p>
    <w:p w:rsidR="00707DCA" w:rsidRDefault="00707DCA" w:rsidP="00707DCA">
      <w:pPr>
        <w:tabs>
          <w:tab w:val="left" w:pos="426"/>
        </w:tabs>
        <w:ind w:left="426" w:hanging="426"/>
        <w:jc w:val="both"/>
      </w:pPr>
    </w:p>
    <w:p w:rsidR="00316156" w:rsidRDefault="00316156"/>
    <w:p w:rsidR="00707DCA" w:rsidRDefault="00707DCA"/>
    <w:p w:rsidR="00707DCA" w:rsidRDefault="00707DCA"/>
    <w:p w:rsidR="00707DCA" w:rsidRDefault="00707DCA"/>
    <w:p w:rsidR="00707DCA" w:rsidRDefault="00707DCA"/>
    <w:p w:rsidR="00707DCA" w:rsidRDefault="00707DCA"/>
    <w:p w:rsidR="00707DCA" w:rsidRDefault="00707DCA"/>
    <w:p w:rsidR="00707DCA" w:rsidRDefault="00707DCA"/>
    <w:p w:rsidR="00707DCA" w:rsidRDefault="00707DCA"/>
    <w:p w:rsidR="00707DCA" w:rsidRDefault="00707DCA"/>
    <w:sectPr w:rsidR="00707DCA" w:rsidSect="004E14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72E8B"/>
    <w:multiLevelType w:val="hybridMultilevel"/>
    <w:tmpl w:val="81865594"/>
    <w:lvl w:ilvl="0" w:tplc="7E6C90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0567A"/>
    <w:multiLevelType w:val="hybridMultilevel"/>
    <w:tmpl w:val="AF54A81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60"/>
    <w:rsid w:val="002879D4"/>
    <w:rsid w:val="00316156"/>
    <w:rsid w:val="003A6F7E"/>
    <w:rsid w:val="004E1476"/>
    <w:rsid w:val="005C347D"/>
    <w:rsid w:val="00707DCA"/>
    <w:rsid w:val="00A83A9D"/>
    <w:rsid w:val="00B1786D"/>
    <w:rsid w:val="00CA3A60"/>
    <w:rsid w:val="00D97FC0"/>
    <w:rsid w:val="00D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7DCA"/>
    <w:rPr>
      <w:color w:val="0000FF"/>
      <w:u w:val="single"/>
    </w:rPr>
  </w:style>
  <w:style w:type="paragraph" w:styleId="a4">
    <w:name w:val="Body Text"/>
    <w:basedOn w:val="a"/>
    <w:link w:val="a5"/>
    <w:unhideWhenUsed/>
    <w:rsid w:val="00707DC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707DC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707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7DCA"/>
    <w:rPr>
      <w:color w:val="0000FF"/>
      <w:u w:val="single"/>
    </w:rPr>
  </w:style>
  <w:style w:type="paragraph" w:styleId="a4">
    <w:name w:val="Body Text"/>
    <w:basedOn w:val="a"/>
    <w:link w:val="a5"/>
    <w:unhideWhenUsed/>
    <w:rsid w:val="00707DC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707DC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707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Дрожжаное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6</cp:revision>
  <cp:lastPrinted>2016-03-31T05:47:00Z</cp:lastPrinted>
  <dcterms:created xsi:type="dcterms:W3CDTF">2016-03-31T04:49:00Z</dcterms:created>
  <dcterms:modified xsi:type="dcterms:W3CDTF">2016-03-31T06:42:00Z</dcterms:modified>
</cp:coreProperties>
</file>