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91" w:rsidRPr="00F71A91" w:rsidRDefault="00F71A91" w:rsidP="008E4CF3">
      <w:pPr>
        <w:tabs>
          <w:tab w:val="left" w:pos="8460"/>
        </w:tabs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E4CF3">
        <w:rPr>
          <w:rFonts w:ascii="Times New Roman" w:hAnsi="Times New Roman"/>
          <w:sz w:val="28"/>
          <w:szCs w:val="28"/>
        </w:rPr>
        <w:t xml:space="preserve">         Совет  </w:t>
      </w:r>
      <w:proofErr w:type="spellStart"/>
      <w:r w:rsidR="008E4CF3">
        <w:rPr>
          <w:rFonts w:ascii="Times New Roman" w:hAnsi="Times New Roman"/>
          <w:sz w:val="28"/>
          <w:szCs w:val="28"/>
        </w:rPr>
        <w:t>Ст</w:t>
      </w:r>
      <w:r w:rsidRPr="00F71A91">
        <w:rPr>
          <w:rFonts w:ascii="Times New Roman" w:hAnsi="Times New Roman"/>
          <w:sz w:val="28"/>
          <w:szCs w:val="28"/>
        </w:rPr>
        <w:t>ародрожжановского</w:t>
      </w:r>
      <w:proofErr w:type="spellEnd"/>
      <w:r w:rsidRPr="00F71A91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F71A91" w:rsidRPr="00F71A91" w:rsidRDefault="00F71A91" w:rsidP="00F71A91">
      <w:pPr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F71A91">
        <w:rPr>
          <w:rFonts w:ascii="Times New Roman" w:hAnsi="Times New Roman"/>
          <w:sz w:val="28"/>
          <w:szCs w:val="28"/>
        </w:rPr>
        <w:t xml:space="preserve">Дрожжановского муниципального района Республики Татарстан                            </w:t>
      </w:r>
    </w:p>
    <w:p w:rsidR="00F71A91" w:rsidRPr="00F71A91" w:rsidRDefault="00F71A91" w:rsidP="00F71A91">
      <w:pPr>
        <w:ind w:left="540"/>
        <w:jc w:val="both"/>
        <w:rPr>
          <w:rFonts w:ascii="Times New Roman" w:hAnsi="Times New Roman"/>
          <w:sz w:val="28"/>
          <w:szCs w:val="28"/>
        </w:rPr>
      </w:pPr>
      <w:r w:rsidRPr="00F71A91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F71A91" w:rsidRPr="00F71A91" w:rsidRDefault="00F71A91" w:rsidP="00F71A9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</w:t>
      </w:r>
      <w:r w:rsidRPr="00F71A91">
        <w:rPr>
          <w:rFonts w:ascii="Times New Roman" w:hAnsi="Times New Roman"/>
          <w:b/>
          <w:sz w:val="32"/>
        </w:rPr>
        <w:t xml:space="preserve">ЕШЕНИЕ  </w:t>
      </w:r>
    </w:p>
    <w:p w:rsidR="00F71A91" w:rsidRPr="00F71A91" w:rsidRDefault="00F71A91" w:rsidP="000F4414">
      <w:pPr>
        <w:tabs>
          <w:tab w:val="left" w:pos="2320"/>
          <w:tab w:val="center" w:pos="4718"/>
        </w:tabs>
        <w:rPr>
          <w:rFonts w:ascii="Times New Roman" w:hAnsi="Times New Roman"/>
          <w:sz w:val="28"/>
          <w:szCs w:val="28"/>
        </w:rPr>
      </w:pPr>
      <w:r w:rsidRPr="00F71A91">
        <w:rPr>
          <w:rFonts w:ascii="Times New Roman" w:hAnsi="Times New Roman"/>
          <w:sz w:val="32"/>
        </w:rPr>
        <w:t xml:space="preserve">       </w:t>
      </w:r>
      <w:r w:rsidR="008E4CF3">
        <w:rPr>
          <w:rFonts w:ascii="Times New Roman" w:hAnsi="Times New Roman"/>
          <w:sz w:val="32"/>
        </w:rPr>
        <w:t>7</w:t>
      </w:r>
      <w:r w:rsidR="000F441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Pr="00F71A91">
        <w:rPr>
          <w:rFonts w:ascii="Times New Roman" w:hAnsi="Times New Roman"/>
          <w:sz w:val="28"/>
          <w:szCs w:val="28"/>
        </w:rPr>
        <w:t xml:space="preserve">    2014  года                                                                      № </w:t>
      </w:r>
      <w:r w:rsidR="008E4CF3">
        <w:rPr>
          <w:rFonts w:ascii="Times New Roman" w:hAnsi="Times New Roman"/>
          <w:sz w:val="28"/>
          <w:szCs w:val="28"/>
        </w:rPr>
        <w:t>51/2</w:t>
      </w:r>
    </w:p>
    <w:p w:rsidR="00F71A91" w:rsidRDefault="00F71A91" w:rsidP="00434E0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F71A91" w:rsidRDefault="00F71A91" w:rsidP="00434E0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налоге на имущество физических лиц</w:t>
      </w:r>
    </w:p>
    <w:p w:rsidR="00F71A91" w:rsidRDefault="00F71A91" w:rsidP="00F71A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71A91" w:rsidRDefault="00F71A91" w:rsidP="00F71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главой 32 Налогового кодекса Российской Федерации, Законом Республики Татарстан от 30 октября 2014 года № 82-ЗРТ «Об установлении единой даты  начала применения на территории Республики Татарстан порядка определения налоговой базы по налогу на имущество физических лиц, исходя из кадастровой стоимости объектов налогообложения», Уставом </w:t>
      </w:r>
      <w:proofErr w:type="spellStart"/>
      <w:r w:rsidR="00434E03"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 w:rsidR="00434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Дрожжановского муниципального района Совет </w:t>
      </w:r>
      <w:proofErr w:type="spellStart"/>
      <w:r w:rsidR="00434E03"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 w:rsidR="00434E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="008E4C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 Дрожжановского муниципального района решил:</w:t>
      </w:r>
      <w:proofErr w:type="gramEnd"/>
    </w:p>
    <w:p w:rsidR="00F71A91" w:rsidRDefault="00F71A91" w:rsidP="00F71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</w:p>
    <w:p w:rsidR="00F71A91" w:rsidRDefault="00F71A91" w:rsidP="00F71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t xml:space="preserve">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Установить</w:t>
        </w:r>
      </w:hyperlink>
      <w:r>
        <w:rPr>
          <w:rFonts w:ascii="Times New Roman" w:hAnsi="Times New Roman"/>
          <w:sz w:val="28"/>
          <w:szCs w:val="28"/>
        </w:rPr>
        <w:t xml:space="preserve"> и ввести в действие с 01 января 2015 года налог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имущество физических лиц, обязательный к уплате на территории </w:t>
      </w:r>
      <w:proofErr w:type="spellStart"/>
      <w:r w:rsidR="00434E03"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района. </w:t>
      </w:r>
    </w:p>
    <w:p w:rsidR="00F71A91" w:rsidRDefault="00F71A91" w:rsidP="00F71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 Установить налоговые ставки в размере:</w:t>
      </w:r>
    </w:p>
    <w:p w:rsidR="00F71A91" w:rsidRDefault="00F71A91" w:rsidP="00F71A91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0,1 процента в отношении:</w:t>
      </w:r>
    </w:p>
    <w:p w:rsidR="00F71A91" w:rsidRDefault="00F71A91" w:rsidP="00F71A91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гаражей и </w:t>
      </w:r>
      <w:proofErr w:type="spellStart"/>
      <w:r>
        <w:rPr>
          <w:rFonts w:ascii="Times New Roman" w:hAnsi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/>
          <w:sz w:val="28"/>
          <w:szCs w:val="28"/>
        </w:rPr>
        <w:t>-мест;</w:t>
      </w:r>
    </w:p>
    <w:p w:rsidR="00F71A91" w:rsidRDefault="00F71A91" w:rsidP="00F71A91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F71A91" w:rsidRDefault="00F71A91" w:rsidP="00F71A91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0,2  процента в отношении:</w:t>
      </w:r>
    </w:p>
    <w:p w:rsidR="00F71A91" w:rsidRDefault="00F71A91" w:rsidP="00F71A91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квартир;</w:t>
      </w:r>
    </w:p>
    <w:p w:rsidR="00F71A91" w:rsidRDefault="00F71A91" w:rsidP="00F71A91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комнат;</w:t>
      </w:r>
    </w:p>
    <w:p w:rsidR="00F71A91" w:rsidRDefault="00F71A91" w:rsidP="00F71A91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0,3 процента в отношении:</w:t>
      </w:r>
    </w:p>
    <w:p w:rsidR="00F71A91" w:rsidRDefault="00F71A91" w:rsidP="00F71A91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жилых домов; </w:t>
      </w:r>
    </w:p>
    <w:p w:rsidR="00F71A91" w:rsidRDefault="00F71A91" w:rsidP="00F71A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F71A91" w:rsidRDefault="00F71A91" w:rsidP="00F71A91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единых недвижимых комплексов, в состав которых входит хотя бы одно жилое помещение (жилой дом);</w:t>
      </w:r>
    </w:p>
    <w:p w:rsidR="00F71A91" w:rsidRDefault="00F71A91" w:rsidP="00F71A91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2 процента в отношении:</w:t>
      </w:r>
    </w:p>
    <w:p w:rsidR="00F71A91" w:rsidRDefault="00F71A91" w:rsidP="00F71A91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Федерации;</w:t>
      </w:r>
    </w:p>
    <w:p w:rsidR="00F71A91" w:rsidRDefault="00F71A91" w:rsidP="00F71A91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объектов налогообложения, предусмотренных абзацем вторым пункта 10 статьи  378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Федерации;</w:t>
      </w:r>
    </w:p>
    <w:p w:rsidR="00F71A91" w:rsidRDefault="00F71A91" w:rsidP="00F71A91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рублей;</w:t>
      </w:r>
    </w:p>
    <w:p w:rsidR="00F71A91" w:rsidRDefault="00F71A91" w:rsidP="00F71A91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0,5 процентов в отношении прочих объектов налогообложения.</w:t>
      </w:r>
    </w:p>
    <w:p w:rsidR="00F71A91" w:rsidRDefault="00F71A91" w:rsidP="00F71A91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F71A91" w:rsidRDefault="008E4CF3" w:rsidP="00434E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</w:t>
      </w:r>
      <w:r w:rsidR="00F71A91">
        <w:rPr>
          <w:rFonts w:ascii="Times New Roman" w:hAnsi="Times New Roman"/>
          <w:sz w:val="28"/>
          <w:szCs w:val="28"/>
        </w:rPr>
        <w:t xml:space="preserve">ешение </w:t>
      </w:r>
      <w:r w:rsidR="00434E03" w:rsidRPr="00F71A91">
        <w:rPr>
          <w:rFonts w:ascii="Times New Roman" w:hAnsi="Times New Roman"/>
          <w:sz w:val="28"/>
          <w:szCs w:val="28"/>
        </w:rPr>
        <w:t>Совет</w:t>
      </w:r>
      <w:r w:rsidR="00434E03">
        <w:rPr>
          <w:rFonts w:ascii="Times New Roman" w:hAnsi="Times New Roman"/>
          <w:sz w:val="28"/>
          <w:szCs w:val="28"/>
        </w:rPr>
        <w:t xml:space="preserve">а </w:t>
      </w:r>
      <w:r w:rsidR="00434E03" w:rsidRPr="00F7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03" w:rsidRPr="00F71A91"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 w:rsidR="00434E03" w:rsidRPr="00F71A9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434E03">
        <w:rPr>
          <w:rFonts w:ascii="Times New Roman" w:hAnsi="Times New Roman"/>
          <w:sz w:val="28"/>
          <w:szCs w:val="28"/>
        </w:rPr>
        <w:t xml:space="preserve"> </w:t>
      </w:r>
      <w:r w:rsidR="00434E03" w:rsidRPr="00F71A91">
        <w:rPr>
          <w:rFonts w:ascii="Times New Roman" w:hAnsi="Times New Roman"/>
          <w:sz w:val="28"/>
          <w:szCs w:val="28"/>
        </w:rPr>
        <w:t>Дрожжановского муниципального района</w:t>
      </w:r>
      <w:r w:rsidR="00F71A91">
        <w:rPr>
          <w:rFonts w:ascii="Times New Roman" w:hAnsi="Times New Roman"/>
          <w:sz w:val="28"/>
          <w:szCs w:val="28"/>
        </w:rPr>
        <w:t xml:space="preserve"> от </w:t>
      </w:r>
      <w:r w:rsidR="00434E03">
        <w:rPr>
          <w:rFonts w:ascii="Times New Roman" w:hAnsi="Times New Roman"/>
          <w:sz w:val="28"/>
          <w:szCs w:val="28"/>
        </w:rPr>
        <w:t>15.11.2005 г. № 3/2</w:t>
      </w:r>
      <w:r w:rsidR="00F71A91">
        <w:rPr>
          <w:rFonts w:ascii="Times New Roman" w:hAnsi="Times New Roman"/>
          <w:sz w:val="28"/>
          <w:szCs w:val="28"/>
        </w:rPr>
        <w:t xml:space="preserve"> «О налогах на имущество физических лиц»;</w:t>
      </w:r>
    </w:p>
    <w:p w:rsidR="003A6E4D" w:rsidRDefault="008E4CF3" w:rsidP="003A6E4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</w:t>
      </w:r>
      <w:r w:rsidR="00F71A91">
        <w:rPr>
          <w:rFonts w:ascii="Times New Roman" w:hAnsi="Times New Roman"/>
          <w:sz w:val="28"/>
          <w:szCs w:val="28"/>
        </w:rPr>
        <w:t xml:space="preserve">ешение </w:t>
      </w:r>
      <w:r w:rsidR="00434E03" w:rsidRPr="00F71A91">
        <w:rPr>
          <w:rFonts w:ascii="Times New Roman" w:hAnsi="Times New Roman"/>
          <w:sz w:val="28"/>
          <w:szCs w:val="28"/>
        </w:rPr>
        <w:t>Совет</w:t>
      </w:r>
      <w:r w:rsidR="00434E03">
        <w:rPr>
          <w:rFonts w:ascii="Times New Roman" w:hAnsi="Times New Roman"/>
          <w:sz w:val="28"/>
          <w:szCs w:val="28"/>
        </w:rPr>
        <w:t xml:space="preserve">а </w:t>
      </w:r>
      <w:r w:rsidR="00434E03" w:rsidRPr="00F7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4E03" w:rsidRPr="00F71A91"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 w:rsidR="00434E03" w:rsidRPr="00F71A91">
        <w:rPr>
          <w:rFonts w:ascii="Times New Roman" w:hAnsi="Times New Roman"/>
          <w:sz w:val="28"/>
          <w:szCs w:val="28"/>
        </w:rPr>
        <w:t xml:space="preserve"> сельского поселения Дрожжановского м</w:t>
      </w:r>
      <w:r w:rsidR="00434E03">
        <w:rPr>
          <w:rFonts w:ascii="Times New Roman" w:hAnsi="Times New Roman"/>
          <w:sz w:val="28"/>
          <w:szCs w:val="28"/>
        </w:rPr>
        <w:t>униципального района Республики Татарстан  от  14.11.2006 г. №  10/2</w:t>
      </w:r>
      <w:r w:rsidR="00F71A91">
        <w:rPr>
          <w:rFonts w:ascii="Times New Roman" w:hAnsi="Times New Roman"/>
          <w:sz w:val="28"/>
          <w:szCs w:val="28"/>
        </w:rPr>
        <w:t xml:space="preserve"> «О внесении изменени</w:t>
      </w:r>
      <w:r w:rsidR="00434E03">
        <w:rPr>
          <w:rFonts w:ascii="Times New Roman" w:hAnsi="Times New Roman"/>
          <w:sz w:val="28"/>
          <w:szCs w:val="28"/>
        </w:rPr>
        <w:t xml:space="preserve">я в статью 1 решения Совета </w:t>
      </w:r>
      <w:proofErr w:type="spellStart"/>
      <w:r w:rsidR="00434E03"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 w:rsidR="00434E03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 </w:t>
      </w:r>
      <w:r w:rsidR="003A6E4D">
        <w:rPr>
          <w:rFonts w:ascii="Times New Roman" w:hAnsi="Times New Roman"/>
          <w:sz w:val="28"/>
          <w:szCs w:val="28"/>
        </w:rPr>
        <w:t xml:space="preserve"> «О налогах на имущество физических лиц» от 15.11.2005 г.№ 3/2;</w:t>
      </w:r>
    </w:p>
    <w:p w:rsidR="003A6E4D" w:rsidRDefault="008E4CF3" w:rsidP="00434E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</w:t>
      </w:r>
      <w:r w:rsidR="003A6E4D">
        <w:rPr>
          <w:rFonts w:ascii="Times New Roman" w:hAnsi="Times New Roman"/>
          <w:sz w:val="28"/>
          <w:szCs w:val="28"/>
        </w:rPr>
        <w:t xml:space="preserve">ешение </w:t>
      </w:r>
      <w:r w:rsidR="003A6E4D" w:rsidRPr="00F71A91">
        <w:rPr>
          <w:rFonts w:ascii="Times New Roman" w:hAnsi="Times New Roman"/>
          <w:sz w:val="28"/>
          <w:szCs w:val="28"/>
        </w:rPr>
        <w:t>Совет</w:t>
      </w:r>
      <w:r w:rsidR="003A6E4D">
        <w:rPr>
          <w:rFonts w:ascii="Times New Roman" w:hAnsi="Times New Roman"/>
          <w:sz w:val="28"/>
          <w:szCs w:val="28"/>
        </w:rPr>
        <w:t xml:space="preserve">а </w:t>
      </w:r>
      <w:r w:rsidR="003A6E4D" w:rsidRPr="00F7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E4D" w:rsidRPr="00F71A91"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 w:rsidR="003A6E4D" w:rsidRPr="00F71A91">
        <w:rPr>
          <w:rFonts w:ascii="Times New Roman" w:hAnsi="Times New Roman"/>
          <w:sz w:val="28"/>
          <w:szCs w:val="28"/>
        </w:rPr>
        <w:t xml:space="preserve"> сельского поселения Дрожжановского м</w:t>
      </w:r>
      <w:r w:rsidR="003A6E4D">
        <w:rPr>
          <w:rFonts w:ascii="Times New Roman" w:hAnsi="Times New Roman"/>
          <w:sz w:val="28"/>
          <w:szCs w:val="28"/>
        </w:rPr>
        <w:t xml:space="preserve">униципального района Республики Татарстан  от  </w:t>
      </w:r>
      <w:r w:rsidR="00584F00">
        <w:rPr>
          <w:rFonts w:ascii="Times New Roman" w:hAnsi="Times New Roman"/>
          <w:sz w:val="28"/>
          <w:szCs w:val="28"/>
        </w:rPr>
        <w:t>18.03.2010</w:t>
      </w:r>
      <w:r w:rsidR="003A6E4D">
        <w:rPr>
          <w:rFonts w:ascii="Times New Roman" w:hAnsi="Times New Roman"/>
          <w:sz w:val="28"/>
          <w:szCs w:val="28"/>
        </w:rPr>
        <w:t xml:space="preserve"> г. №  </w:t>
      </w:r>
      <w:r w:rsidR="00584F00">
        <w:rPr>
          <w:rFonts w:ascii="Times New Roman" w:hAnsi="Times New Roman"/>
          <w:sz w:val="28"/>
          <w:szCs w:val="28"/>
        </w:rPr>
        <w:t>47/3</w:t>
      </w:r>
      <w:r w:rsidR="003A6E4D">
        <w:rPr>
          <w:rFonts w:ascii="Times New Roman" w:hAnsi="Times New Roman"/>
          <w:sz w:val="28"/>
          <w:szCs w:val="28"/>
        </w:rPr>
        <w:t xml:space="preserve"> «О внесении изменения </w:t>
      </w:r>
      <w:r w:rsidR="00584F00">
        <w:rPr>
          <w:rFonts w:ascii="Times New Roman" w:hAnsi="Times New Roman"/>
          <w:sz w:val="28"/>
          <w:szCs w:val="28"/>
        </w:rPr>
        <w:t xml:space="preserve">в </w:t>
      </w:r>
      <w:r w:rsidR="003A6E4D">
        <w:rPr>
          <w:rFonts w:ascii="Times New Roman" w:hAnsi="Times New Roman"/>
          <w:sz w:val="28"/>
          <w:szCs w:val="28"/>
        </w:rPr>
        <w:t xml:space="preserve"> решени</w:t>
      </w:r>
      <w:r w:rsidR="00584F00">
        <w:rPr>
          <w:rFonts w:ascii="Times New Roman" w:hAnsi="Times New Roman"/>
          <w:sz w:val="28"/>
          <w:szCs w:val="28"/>
        </w:rPr>
        <w:t>е</w:t>
      </w:r>
      <w:r w:rsidR="003A6E4D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3A6E4D"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 w:rsidR="003A6E4D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  «О налогах на имущество физических лиц» от 15.11.2005 г.№ 3/2</w:t>
      </w:r>
      <w:r w:rsidR="00584F00">
        <w:rPr>
          <w:rFonts w:ascii="Times New Roman" w:hAnsi="Times New Roman"/>
          <w:sz w:val="28"/>
          <w:szCs w:val="28"/>
        </w:rPr>
        <w:t>;</w:t>
      </w:r>
    </w:p>
    <w:p w:rsidR="00584F00" w:rsidRDefault="008E4CF3" w:rsidP="00584F00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</w:t>
      </w:r>
      <w:r w:rsidR="00584F00">
        <w:rPr>
          <w:rFonts w:ascii="Times New Roman" w:hAnsi="Times New Roman"/>
          <w:sz w:val="28"/>
          <w:szCs w:val="28"/>
        </w:rPr>
        <w:t xml:space="preserve">ешение </w:t>
      </w:r>
      <w:r w:rsidR="00584F00" w:rsidRPr="00F71A91">
        <w:rPr>
          <w:rFonts w:ascii="Times New Roman" w:hAnsi="Times New Roman"/>
          <w:sz w:val="28"/>
          <w:szCs w:val="28"/>
        </w:rPr>
        <w:t>Совет</w:t>
      </w:r>
      <w:r w:rsidR="00584F00">
        <w:rPr>
          <w:rFonts w:ascii="Times New Roman" w:hAnsi="Times New Roman"/>
          <w:sz w:val="28"/>
          <w:szCs w:val="28"/>
        </w:rPr>
        <w:t xml:space="preserve">а </w:t>
      </w:r>
      <w:r w:rsidR="00584F00" w:rsidRPr="00F7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4F00" w:rsidRPr="00F71A91"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 w:rsidR="00584F00" w:rsidRPr="00F71A91">
        <w:rPr>
          <w:rFonts w:ascii="Times New Roman" w:hAnsi="Times New Roman"/>
          <w:sz w:val="28"/>
          <w:szCs w:val="28"/>
        </w:rPr>
        <w:t xml:space="preserve"> сельского поселения Дрожжановского м</w:t>
      </w:r>
      <w:r w:rsidR="00584F00">
        <w:rPr>
          <w:rFonts w:ascii="Times New Roman" w:hAnsi="Times New Roman"/>
          <w:sz w:val="28"/>
          <w:szCs w:val="28"/>
        </w:rPr>
        <w:t xml:space="preserve">униципального района Республики Татарстан  от  18.10.2010 г. №  1/5 «О внесении изменения в  решение Совета </w:t>
      </w:r>
      <w:proofErr w:type="spellStart"/>
      <w:r w:rsidR="00584F00"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 w:rsidR="00584F00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  «О налогах на имущество физических лиц» от 15.11.2005 г.№ 3/2;</w:t>
      </w:r>
    </w:p>
    <w:p w:rsidR="00EA0BA1" w:rsidRDefault="008E4CF3" w:rsidP="00EA0BA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</w:t>
      </w:r>
      <w:r w:rsidR="00EA0BA1">
        <w:rPr>
          <w:rFonts w:ascii="Times New Roman" w:hAnsi="Times New Roman"/>
          <w:sz w:val="28"/>
          <w:szCs w:val="28"/>
        </w:rPr>
        <w:t xml:space="preserve">ешение </w:t>
      </w:r>
      <w:r w:rsidR="00EA0BA1" w:rsidRPr="00F71A91">
        <w:rPr>
          <w:rFonts w:ascii="Times New Roman" w:hAnsi="Times New Roman"/>
          <w:sz w:val="28"/>
          <w:szCs w:val="28"/>
        </w:rPr>
        <w:t>Совет</w:t>
      </w:r>
      <w:r w:rsidR="00EA0BA1">
        <w:rPr>
          <w:rFonts w:ascii="Times New Roman" w:hAnsi="Times New Roman"/>
          <w:sz w:val="28"/>
          <w:szCs w:val="28"/>
        </w:rPr>
        <w:t xml:space="preserve">а </w:t>
      </w:r>
      <w:r w:rsidR="00EA0BA1" w:rsidRPr="00F7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0BA1" w:rsidRPr="00F71A91"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 w:rsidR="00EA0BA1" w:rsidRPr="00F71A91">
        <w:rPr>
          <w:rFonts w:ascii="Times New Roman" w:hAnsi="Times New Roman"/>
          <w:sz w:val="28"/>
          <w:szCs w:val="28"/>
        </w:rPr>
        <w:t xml:space="preserve"> сельского поселения Дрожжановского м</w:t>
      </w:r>
      <w:r w:rsidR="00EA0BA1">
        <w:rPr>
          <w:rFonts w:ascii="Times New Roman" w:hAnsi="Times New Roman"/>
          <w:sz w:val="28"/>
          <w:szCs w:val="28"/>
        </w:rPr>
        <w:t xml:space="preserve">униципального района Республики Татарстан  от  24.04.2014 г. № 44/1 «О внесении изменения  в отдельные решения  Совета </w:t>
      </w:r>
      <w:proofErr w:type="spellStart"/>
      <w:r w:rsidR="00EA0BA1"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 w:rsidR="00EA0BA1"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о местных налогах.</w:t>
      </w:r>
    </w:p>
    <w:p w:rsidR="003A6E4D" w:rsidRDefault="003A6E4D" w:rsidP="00434E0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71A91" w:rsidRPr="00334B01" w:rsidRDefault="00F71A91" w:rsidP="00F71A91">
      <w:pPr>
        <w:pStyle w:val="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Обнародовать настоящее решение на информационных стендах по адресу:</w:t>
      </w:r>
      <w:r w:rsidR="00584F00">
        <w:rPr>
          <w:sz w:val="28"/>
          <w:szCs w:val="28"/>
        </w:rPr>
        <w:t xml:space="preserve"> </w:t>
      </w:r>
      <w:r w:rsidR="00584F00" w:rsidRPr="00334B01">
        <w:rPr>
          <w:rFonts w:ascii="Times New Roman" w:hAnsi="Times New Roman"/>
          <w:sz w:val="28"/>
          <w:szCs w:val="28"/>
          <w:lang w:val="tt-RU"/>
        </w:rPr>
        <w:t>село Старое    Дрожжаное, улица 2-я пятилетка, дом № 5 в здании  детского сада № 1, улица Садовая дом № 1 в здании детского сада № 2, улица Газовая дом № 17 в здании Стародрожжановской средней школы № 2,  улица Центральная  дом № 14 в здании Стародрожжановской средней школы № 1; село Новое Дрожжаное улица Молодежная дом № 17 в здании Стародрожжановской начальной школы – детский сад; село Старое Ильмово  улица Центральная дом № 23 в здании Староильмовской начальной школы</w:t>
      </w:r>
      <w:r w:rsidR="00584F00" w:rsidRPr="00334B01">
        <w:rPr>
          <w:rFonts w:ascii="Times New Roman" w:hAnsi="Times New Roman"/>
          <w:lang w:val="tt-RU"/>
        </w:rPr>
        <w:t xml:space="preserve">. </w:t>
      </w:r>
      <w:r w:rsidRPr="00334B01">
        <w:rPr>
          <w:rFonts w:ascii="Times New Roman" w:hAnsi="Times New Roman"/>
          <w:sz w:val="28"/>
          <w:szCs w:val="28"/>
        </w:rPr>
        <w:t xml:space="preserve"> </w:t>
      </w:r>
      <w:r w:rsidRPr="00334B01">
        <w:rPr>
          <w:rFonts w:ascii="Times New Roman" w:hAnsi="Times New Roman"/>
          <w:sz w:val="28"/>
          <w:szCs w:val="28"/>
        </w:rPr>
        <w:lastRenderedPageBreak/>
        <w:t>и разместить на сайте Дрожжановского муниципального района в разделе сельского поселения.</w:t>
      </w:r>
    </w:p>
    <w:p w:rsidR="00F71A91" w:rsidRDefault="00F71A91" w:rsidP="00F71A91">
      <w:pPr>
        <w:pStyle w:val="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 1 января 2015 года, но не ранее чем по истечении одного месяца со дня его обнародования.</w:t>
      </w:r>
    </w:p>
    <w:p w:rsidR="00F71A91" w:rsidRDefault="00F71A91" w:rsidP="00F71A91">
      <w:pPr>
        <w:pStyle w:val="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71A91" w:rsidRDefault="00F71A91" w:rsidP="00F71A91">
      <w:pPr>
        <w:pStyle w:val="1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34E03" w:rsidRDefault="00434E03" w:rsidP="00434E03">
      <w:pPr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F71A91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F71A91">
        <w:rPr>
          <w:rFonts w:ascii="Times New Roman" w:hAnsi="Times New Roman"/>
          <w:sz w:val="28"/>
          <w:szCs w:val="28"/>
        </w:rPr>
        <w:t xml:space="preserve"> </w:t>
      </w:r>
      <w:r w:rsidRPr="00F71A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A91"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</w:p>
    <w:p w:rsidR="00434E03" w:rsidRDefault="00434E03" w:rsidP="00434E03">
      <w:pPr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F71A91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71A91">
        <w:rPr>
          <w:rFonts w:ascii="Times New Roman" w:hAnsi="Times New Roman"/>
          <w:sz w:val="28"/>
          <w:szCs w:val="28"/>
        </w:rPr>
        <w:t>Дрожжановского</w:t>
      </w:r>
    </w:p>
    <w:p w:rsidR="00316156" w:rsidRDefault="00434E03" w:rsidP="00434E03">
      <w:pPr>
        <w:tabs>
          <w:tab w:val="left" w:pos="7605"/>
        </w:tabs>
        <w:spacing w:after="0"/>
        <w:ind w:left="540"/>
        <w:jc w:val="both"/>
      </w:pPr>
      <w:r w:rsidRPr="00F71A91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Ф.В.Галлямов</w:t>
      </w:r>
      <w:proofErr w:type="spellEnd"/>
    </w:p>
    <w:p w:rsidR="004E59B1" w:rsidRDefault="004E59B1">
      <w:pPr>
        <w:tabs>
          <w:tab w:val="left" w:pos="7605"/>
        </w:tabs>
        <w:spacing w:after="0"/>
        <w:ind w:left="540"/>
        <w:jc w:val="both"/>
      </w:pPr>
      <w:bookmarkStart w:id="0" w:name="_GoBack"/>
      <w:bookmarkEnd w:id="0"/>
    </w:p>
    <w:sectPr w:rsidR="004E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D7" w:rsidRDefault="008100D7" w:rsidP="000F4414">
      <w:pPr>
        <w:spacing w:after="0" w:line="240" w:lineRule="auto"/>
      </w:pPr>
      <w:r>
        <w:separator/>
      </w:r>
    </w:p>
  </w:endnote>
  <w:endnote w:type="continuationSeparator" w:id="0">
    <w:p w:rsidR="008100D7" w:rsidRDefault="008100D7" w:rsidP="000F4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D7" w:rsidRDefault="008100D7" w:rsidP="000F4414">
      <w:pPr>
        <w:spacing w:after="0" w:line="240" w:lineRule="auto"/>
      </w:pPr>
      <w:r>
        <w:separator/>
      </w:r>
    </w:p>
  </w:footnote>
  <w:footnote w:type="continuationSeparator" w:id="0">
    <w:p w:rsidR="008100D7" w:rsidRDefault="008100D7" w:rsidP="000F4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C2035"/>
    <w:multiLevelType w:val="hybridMultilevel"/>
    <w:tmpl w:val="84FC49FA"/>
    <w:lvl w:ilvl="0" w:tplc="243EE944">
      <w:start w:val="3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2E"/>
    <w:rsid w:val="00097F07"/>
    <w:rsid w:val="000F4414"/>
    <w:rsid w:val="002B23CA"/>
    <w:rsid w:val="00316156"/>
    <w:rsid w:val="00334B01"/>
    <w:rsid w:val="00336B2E"/>
    <w:rsid w:val="003A6E4D"/>
    <w:rsid w:val="00434E03"/>
    <w:rsid w:val="004E59B1"/>
    <w:rsid w:val="00584F00"/>
    <w:rsid w:val="008100D7"/>
    <w:rsid w:val="008E4CF3"/>
    <w:rsid w:val="00BC27C7"/>
    <w:rsid w:val="00EA0BA1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F71A91"/>
    <w:pPr>
      <w:ind w:left="720"/>
    </w:pPr>
  </w:style>
  <w:style w:type="character" w:styleId="a3">
    <w:name w:val="Hyperlink"/>
    <w:basedOn w:val="a0"/>
    <w:uiPriority w:val="99"/>
    <w:semiHidden/>
    <w:unhideWhenUsed/>
    <w:rsid w:val="00F71A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14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41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F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41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F71A91"/>
    <w:pPr>
      <w:ind w:left="720"/>
    </w:pPr>
  </w:style>
  <w:style w:type="character" w:styleId="a3">
    <w:name w:val="Hyperlink"/>
    <w:basedOn w:val="a0"/>
    <w:uiPriority w:val="99"/>
    <w:semiHidden/>
    <w:unhideWhenUsed/>
    <w:rsid w:val="00F71A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414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F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F4414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0F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F441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A1A62FCFA06925984FDBC91BCEC9936B5242C1AE1E2AD2D1341D85E31F897EC177E1F6g8X1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13</cp:revision>
  <cp:lastPrinted>2014-11-24T05:34:00Z</cp:lastPrinted>
  <dcterms:created xsi:type="dcterms:W3CDTF">2014-11-12T07:12:00Z</dcterms:created>
  <dcterms:modified xsi:type="dcterms:W3CDTF">2014-11-28T06:30:00Z</dcterms:modified>
</cp:coreProperties>
</file>