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4E" w:rsidRDefault="0039754E" w:rsidP="0039754E">
      <w:pPr>
        <w:tabs>
          <w:tab w:val="left" w:pos="2835"/>
        </w:tabs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Совет  </w:t>
      </w:r>
      <w:proofErr w:type="spellStart"/>
      <w:r>
        <w:rPr>
          <w:sz w:val="28"/>
          <w:szCs w:val="20"/>
        </w:rPr>
        <w:t>Стародрожжановского</w:t>
      </w:r>
      <w:proofErr w:type="spellEnd"/>
      <w:r>
        <w:rPr>
          <w:sz w:val="28"/>
          <w:szCs w:val="20"/>
        </w:rPr>
        <w:t xml:space="preserve">  сельского поселения</w:t>
      </w:r>
    </w:p>
    <w:p w:rsidR="0039754E" w:rsidRDefault="0039754E" w:rsidP="0039754E">
      <w:pPr>
        <w:tabs>
          <w:tab w:val="left" w:pos="2835"/>
        </w:tabs>
        <w:rPr>
          <w:sz w:val="28"/>
          <w:szCs w:val="20"/>
        </w:rPr>
      </w:pPr>
      <w:r>
        <w:rPr>
          <w:sz w:val="28"/>
          <w:szCs w:val="20"/>
        </w:rPr>
        <w:t>Дрожжановского  муниципального района Республики Татарстан</w:t>
      </w:r>
    </w:p>
    <w:p w:rsidR="0039754E" w:rsidRDefault="0039754E" w:rsidP="0039754E">
      <w:pPr>
        <w:tabs>
          <w:tab w:val="left" w:pos="2835"/>
        </w:tabs>
        <w:jc w:val="center"/>
        <w:rPr>
          <w:sz w:val="28"/>
          <w:szCs w:val="20"/>
        </w:rPr>
      </w:pPr>
    </w:p>
    <w:p w:rsidR="0039754E" w:rsidRDefault="0039754E" w:rsidP="0039754E">
      <w:pPr>
        <w:jc w:val="both"/>
        <w:rPr>
          <w:sz w:val="28"/>
          <w:szCs w:val="20"/>
        </w:rPr>
      </w:pPr>
    </w:p>
    <w:p w:rsidR="0039754E" w:rsidRPr="0039754E" w:rsidRDefault="0039754E" w:rsidP="0039754E">
      <w:pPr>
        <w:keepNext/>
        <w:spacing w:line="360" w:lineRule="auto"/>
        <w:jc w:val="center"/>
        <w:outlineLvl w:val="0"/>
        <w:rPr>
          <w:b/>
          <w:sz w:val="28"/>
          <w:szCs w:val="28"/>
          <w:lang w:eastAsia="en-US"/>
        </w:rPr>
      </w:pPr>
      <w:proofErr w:type="gramStart"/>
      <w:r w:rsidRPr="0039754E">
        <w:rPr>
          <w:b/>
          <w:sz w:val="28"/>
          <w:szCs w:val="20"/>
        </w:rPr>
        <w:t>Р</w:t>
      </w:r>
      <w:proofErr w:type="gramEnd"/>
      <w:r w:rsidRPr="0039754E">
        <w:rPr>
          <w:b/>
          <w:sz w:val="28"/>
          <w:szCs w:val="20"/>
        </w:rPr>
        <w:t xml:space="preserve"> Е Ш Е Н И Е</w:t>
      </w:r>
    </w:p>
    <w:p w:rsidR="0039754E" w:rsidRDefault="0039754E" w:rsidP="0039754E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26 июня   2013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№ 33/2</w:t>
      </w:r>
    </w:p>
    <w:p w:rsidR="0039754E" w:rsidRDefault="0039754E" w:rsidP="0039754E">
      <w:pPr>
        <w:ind w:right="3826"/>
        <w:jc w:val="both"/>
        <w:rPr>
          <w:color w:val="000000"/>
          <w:sz w:val="28"/>
          <w:szCs w:val="28"/>
        </w:rPr>
      </w:pPr>
    </w:p>
    <w:p w:rsidR="0039754E" w:rsidRDefault="0039754E" w:rsidP="00373240">
      <w:pPr>
        <w:jc w:val="center"/>
        <w:rPr>
          <w:color w:val="000000"/>
          <w:sz w:val="28"/>
          <w:szCs w:val="28"/>
        </w:rPr>
      </w:pPr>
    </w:p>
    <w:p w:rsidR="00373240" w:rsidRDefault="00373240" w:rsidP="00373240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Об утверждении перечня должностей муниципальной службы в органах</w:t>
      </w:r>
    </w:p>
    <w:p w:rsidR="00373240" w:rsidRDefault="00373240" w:rsidP="00373240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местного самоуправления </w:t>
      </w:r>
      <w:proofErr w:type="spellStart"/>
      <w:r>
        <w:rPr>
          <w:sz w:val="28"/>
          <w:szCs w:val="28"/>
        </w:rPr>
        <w:t>Стародрожжановского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района Республики Татарстан,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</w:t>
      </w:r>
    </w:p>
    <w:p w:rsidR="00373240" w:rsidRDefault="00373240" w:rsidP="00373240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373240" w:rsidRDefault="00373240" w:rsidP="0037324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Республики Татарстан «О внесении изменений в отдельные законодательные акты Республики Татарстан в связи с принятием Федерального закона «О контроле за соответствием расходов лиц, замещающих государственные должности, и иных лиц их доходам», Указами Президента Российской Федерации от 2 апреля 2013 года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№ 309</w:t>
        </w:r>
      </w:hyperlink>
      <w:r>
        <w:rPr>
          <w:sz w:val="28"/>
          <w:szCs w:val="28"/>
        </w:rPr>
        <w:t xml:space="preserve"> «О мерах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реализации отдельных положений Федерального закона «О противодействии коррупции» и от 2 апреля 2013 года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№ 310</w:t>
        </w:r>
      </w:hyperlink>
      <w:r>
        <w:rPr>
          <w:sz w:val="28"/>
          <w:szCs w:val="28"/>
        </w:rPr>
        <w:t xml:space="preserve">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доходам»,  руководствуясь статьей 29 Устава </w:t>
      </w:r>
      <w:proofErr w:type="spellStart"/>
      <w:r>
        <w:rPr>
          <w:sz w:val="28"/>
          <w:szCs w:val="28"/>
        </w:rPr>
        <w:t>Стародрожжановского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района Совет </w:t>
      </w:r>
      <w:proofErr w:type="spellStart"/>
      <w:r>
        <w:rPr>
          <w:sz w:val="28"/>
          <w:szCs w:val="28"/>
        </w:rPr>
        <w:t>Стародрожжановского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района Республики Татарстан РЕШИЛ:</w:t>
      </w:r>
      <w:proofErr w:type="gramEnd"/>
    </w:p>
    <w:p w:rsidR="00373240" w:rsidRDefault="00373240" w:rsidP="00373240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Утвердить 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Перечень</w:t>
        </w:r>
      </w:hyperlink>
      <w:r>
        <w:rPr>
          <w:sz w:val="28"/>
          <w:szCs w:val="28"/>
        </w:rPr>
        <w:t xml:space="preserve"> должностей муниципальной службы в органах местного самоуправления </w:t>
      </w:r>
      <w:proofErr w:type="spellStart"/>
      <w:r>
        <w:rPr>
          <w:sz w:val="28"/>
          <w:szCs w:val="28"/>
        </w:rPr>
        <w:t>Стародрожжановского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района Республики Татарстан,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 согласно приложению.</w:t>
      </w:r>
    </w:p>
    <w:p w:rsidR="00373240" w:rsidRDefault="00373240" w:rsidP="003732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>
        <w:rPr>
          <w:rFonts w:eastAsia="Calibri"/>
          <w:sz w:val="28"/>
          <w:szCs w:val="28"/>
          <w:lang w:eastAsia="en-US"/>
        </w:rPr>
        <w:t>Разместить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настоящее решение на официальном сайте </w:t>
      </w:r>
      <w:proofErr w:type="spellStart"/>
      <w:r>
        <w:rPr>
          <w:sz w:val="28"/>
          <w:szCs w:val="28"/>
        </w:rPr>
        <w:t>Стародрожжановского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rFonts w:eastAsia="Calibri"/>
          <w:sz w:val="28"/>
          <w:szCs w:val="28"/>
          <w:lang w:eastAsia="en-US"/>
        </w:rPr>
        <w:t>Дрожжановского муниципального района.</w:t>
      </w:r>
    </w:p>
    <w:p w:rsidR="00373240" w:rsidRDefault="00373240" w:rsidP="003732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Настоящее решение вступает в силу со дня его подписания.</w:t>
      </w:r>
    </w:p>
    <w:p w:rsidR="00373240" w:rsidRDefault="00373240" w:rsidP="0037324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Руководителя Исполнительного комитета </w:t>
      </w:r>
      <w:proofErr w:type="spellStart"/>
      <w:r>
        <w:rPr>
          <w:sz w:val="28"/>
          <w:szCs w:val="28"/>
        </w:rPr>
        <w:t>Стародрожжановского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</w:p>
    <w:p w:rsidR="00373240" w:rsidRDefault="00373240" w:rsidP="003732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Сирукову</w:t>
      </w:r>
      <w:proofErr w:type="spellEnd"/>
      <w:r>
        <w:rPr>
          <w:sz w:val="28"/>
          <w:szCs w:val="28"/>
        </w:rPr>
        <w:t xml:space="preserve"> С.Х..</w:t>
      </w:r>
    </w:p>
    <w:p w:rsidR="00373240" w:rsidRDefault="00373240" w:rsidP="0037324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Заместитель Главы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Стародрожжановского</w:t>
      </w:r>
      <w:proofErr w:type="spellEnd"/>
    </w:p>
    <w:p w:rsidR="00373240" w:rsidRDefault="00373240" w:rsidP="0037324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сельского поселения: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Ф.В.Галлямов</w:t>
      </w:r>
      <w:proofErr w:type="spellEnd"/>
    </w:p>
    <w:p w:rsidR="00373240" w:rsidRDefault="00373240" w:rsidP="0037324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39754E" w:rsidRDefault="00373240" w:rsidP="003732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373240" w:rsidRDefault="0039754E" w:rsidP="003732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  <w:r w:rsidR="00373240">
        <w:rPr>
          <w:sz w:val="28"/>
          <w:szCs w:val="28"/>
        </w:rPr>
        <w:t xml:space="preserve"> Утвержден</w:t>
      </w:r>
    </w:p>
    <w:p w:rsidR="00373240" w:rsidRDefault="00373240" w:rsidP="00373240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решением Совета </w:t>
      </w:r>
      <w:proofErr w:type="spellStart"/>
      <w:r>
        <w:rPr>
          <w:sz w:val="28"/>
          <w:szCs w:val="28"/>
        </w:rPr>
        <w:t>Стародрожжановского</w:t>
      </w:r>
      <w:proofErr w:type="spellEnd"/>
      <w:r>
        <w:rPr>
          <w:sz w:val="28"/>
          <w:szCs w:val="28"/>
        </w:rPr>
        <w:t xml:space="preserve"> </w:t>
      </w:r>
    </w:p>
    <w:p w:rsidR="00373240" w:rsidRDefault="00373240" w:rsidP="00373240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сельского поселения Дрожжановского </w:t>
      </w:r>
    </w:p>
    <w:p w:rsidR="00373240" w:rsidRDefault="00373240" w:rsidP="003732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муниципального района</w:t>
      </w:r>
    </w:p>
    <w:p w:rsidR="00373240" w:rsidRDefault="00373240" w:rsidP="003732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Республики Татарстан</w:t>
      </w:r>
    </w:p>
    <w:p w:rsidR="00373240" w:rsidRDefault="00373240" w:rsidP="003732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от </w:t>
      </w:r>
      <w:r w:rsidR="00B04EFB">
        <w:rPr>
          <w:sz w:val="28"/>
          <w:szCs w:val="28"/>
        </w:rPr>
        <w:t>26.06.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 xml:space="preserve">. № </w:t>
      </w:r>
      <w:r w:rsidR="00B04EFB">
        <w:rPr>
          <w:sz w:val="28"/>
          <w:szCs w:val="28"/>
        </w:rPr>
        <w:t>33/2</w:t>
      </w:r>
      <w:bookmarkStart w:id="0" w:name="_GoBack"/>
      <w:bookmarkEnd w:id="0"/>
    </w:p>
    <w:p w:rsidR="00373240" w:rsidRDefault="00373240" w:rsidP="003732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73240" w:rsidRDefault="00373240" w:rsidP="0037324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73240" w:rsidRDefault="00373240" w:rsidP="0037324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373240" w:rsidRDefault="00373240" w:rsidP="0037324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должностей муниципальной службы в органах местного самоуправления </w:t>
      </w:r>
      <w:proofErr w:type="spellStart"/>
      <w:r>
        <w:rPr>
          <w:sz w:val="28"/>
          <w:szCs w:val="28"/>
        </w:rPr>
        <w:t>Стародрожжановского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района Республики Татарстан,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</w:t>
      </w:r>
    </w:p>
    <w:p w:rsidR="00373240" w:rsidRDefault="00373240" w:rsidP="0037324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73240" w:rsidRDefault="00373240" w:rsidP="0037324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73240" w:rsidRDefault="00373240" w:rsidP="00373240">
      <w:pPr>
        <w:pStyle w:val="ConsPlusTitle"/>
        <w:widowControl/>
        <w:jc w:val="center"/>
        <w:outlineLvl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1. Должности муниципальной службы</w:t>
      </w:r>
    </w:p>
    <w:p w:rsidR="00373240" w:rsidRDefault="00373240" w:rsidP="00373240">
      <w:pPr>
        <w:pStyle w:val="ConsPlusTitle"/>
        <w:widowControl/>
        <w:jc w:val="center"/>
        <w:outlineLvl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аппарате представительного органа</w:t>
      </w:r>
    </w:p>
    <w:p w:rsidR="00373240" w:rsidRDefault="00373240" w:rsidP="0037324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373240" w:rsidRDefault="00373240" w:rsidP="0037324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 Высшие должности муниципальной службы</w:t>
      </w:r>
    </w:p>
    <w:p w:rsidR="00373240" w:rsidRDefault="00373240" w:rsidP="0037324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Глава Поселения;</w:t>
      </w:r>
    </w:p>
    <w:p w:rsidR="00373240" w:rsidRDefault="00373240" w:rsidP="0037324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Заместитель Главы Поселения;</w:t>
      </w:r>
    </w:p>
    <w:p w:rsidR="00373240" w:rsidRDefault="00373240" w:rsidP="0037324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 Старшие должности муниципальной службы</w:t>
      </w:r>
    </w:p>
    <w:p w:rsidR="00373240" w:rsidRDefault="00373240" w:rsidP="0037324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ведущий специалист аппарата Совета.</w:t>
      </w:r>
    </w:p>
    <w:p w:rsidR="00373240" w:rsidRDefault="00373240" w:rsidP="0037324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373240" w:rsidRDefault="00373240" w:rsidP="00373240">
      <w:pPr>
        <w:pStyle w:val="ConsPlusTitle"/>
        <w:widowControl/>
        <w:ind w:firstLine="600"/>
        <w:jc w:val="center"/>
        <w:outlineLvl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2. Должности муниципальной службы в исполнительном комитете, аппарате  исполнительного  комитета</w:t>
      </w:r>
    </w:p>
    <w:p w:rsidR="00373240" w:rsidRDefault="00373240" w:rsidP="00373240">
      <w:pPr>
        <w:pStyle w:val="ConsPlusTitle"/>
        <w:widowControl/>
        <w:jc w:val="center"/>
        <w:outlineLvl w:val="2"/>
        <w:rPr>
          <w:sz w:val="28"/>
          <w:szCs w:val="28"/>
        </w:rPr>
      </w:pPr>
    </w:p>
    <w:p w:rsidR="00373240" w:rsidRDefault="00373240" w:rsidP="0037324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 Высшие должности муниципальной службы</w:t>
      </w:r>
    </w:p>
    <w:p w:rsidR="00373240" w:rsidRDefault="00373240" w:rsidP="0037324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Руководитель исполнительного комитета.</w:t>
      </w:r>
    </w:p>
    <w:p w:rsidR="00373240" w:rsidRDefault="00373240" w:rsidP="00373240"/>
    <w:p w:rsidR="00373240" w:rsidRDefault="00373240" w:rsidP="00373240"/>
    <w:p w:rsidR="00373240" w:rsidRDefault="00373240" w:rsidP="00373240"/>
    <w:p w:rsidR="00373240" w:rsidRDefault="00373240" w:rsidP="00373240"/>
    <w:p w:rsidR="00373240" w:rsidRDefault="00373240" w:rsidP="00373240"/>
    <w:p w:rsidR="00373240" w:rsidRDefault="00373240" w:rsidP="00373240"/>
    <w:p w:rsidR="00DC13B8" w:rsidRDefault="00DC13B8"/>
    <w:sectPr w:rsidR="00DC13B8" w:rsidSect="003975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F18E7"/>
    <w:multiLevelType w:val="hybridMultilevel"/>
    <w:tmpl w:val="EA181DE4"/>
    <w:lvl w:ilvl="0" w:tplc="C50631C6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64"/>
    <w:rsid w:val="00373240"/>
    <w:rsid w:val="0039754E"/>
    <w:rsid w:val="00945664"/>
    <w:rsid w:val="00B04EFB"/>
    <w:rsid w:val="00DC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3240"/>
    <w:rPr>
      <w:color w:val="0000FF"/>
      <w:u w:val="single"/>
    </w:rPr>
  </w:style>
  <w:style w:type="paragraph" w:customStyle="1" w:styleId="ConsPlusTitle">
    <w:name w:val="ConsPlusTitle"/>
    <w:rsid w:val="003732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3240"/>
    <w:rPr>
      <w:color w:val="0000FF"/>
      <w:u w:val="single"/>
    </w:rPr>
  </w:style>
  <w:style w:type="paragraph" w:customStyle="1" w:styleId="ConsPlusTitle">
    <w:name w:val="ConsPlusTitle"/>
    <w:rsid w:val="003732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0EBE63DD2104E69F8EC96DBF41CDF10457E22555EAC5B1F0483937B8P5f4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50EBE63DD2104E69F8EC96DBF41CDF10457E22555EBC5B1F0483937B8P5f4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0EBE63DD2104E69F8ED760A92D90FA0658B82B51E6CAE5AC17626AEF5DD333P4fF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0A5F946CAE8C6B2AD225F8475B2ED6FF190CC3068210231C89EB025432196A25435C0F9B7B3183A0D926w01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Дрожжаное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7</cp:revision>
  <cp:lastPrinted>2013-07-01T11:29:00Z</cp:lastPrinted>
  <dcterms:created xsi:type="dcterms:W3CDTF">2013-07-01T11:16:00Z</dcterms:created>
  <dcterms:modified xsi:type="dcterms:W3CDTF">2013-07-01T11:30:00Z</dcterms:modified>
</cp:coreProperties>
</file>