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324FD" w:rsidTr="009561E5">
        <w:trPr>
          <w:trHeight w:val="1955"/>
        </w:trPr>
        <w:tc>
          <w:tcPr>
            <w:tcW w:w="4405" w:type="dxa"/>
            <w:gridSpan w:val="2"/>
            <w:hideMark/>
          </w:tcPr>
          <w:p w:rsidR="002324FD" w:rsidRDefault="002324FD" w:rsidP="009561E5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ИСПОЛНИТЕЛЬНЫЙ КОМИТЕТ</w:t>
            </w:r>
          </w:p>
          <w:p w:rsidR="002324FD" w:rsidRDefault="002324FD" w:rsidP="009561E5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СТАРОДРОЖЖАНОВСКОГО СЕЛЬСКОГО ПОСЕЛЕНИЯ ДРОЖЖАНОВСКОГО</w:t>
            </w:r>
          </w:p>
          <w:p w:rsidR="002324FD" w:rsidRDefault="002324FD" w:rsidP="009561E5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МУНИЦИПАЛЬНОГО РАЙОНА</w:t>
            </w:r>
          </w:p>
          <w:p w:rsidR="002324FD" w:rsidRDefault="002324FD" w:rsidP="009561E5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2324FD" w:rsidRDefault="002324FD" w:rsidP="009561E5">
            <w:pPr>
              <w:ind w:right="-108"/>
              <w:jc w:val="center"/>
            </w:pPr>
          </w:p>
          <w:p w:rsidR="002324FD" w:rsidRDefault="002324FD" w:rsidP="009561E5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2324FD" w:rsidRDefault="002324FD" w:rsidP="009561E5">
            <w:pPr>
              <w:keepNext/>
              <w:spacing w:after="60"/>
              <w:ind w:firstLine="34"/>
              <w:jc w:val="center"/>
              <w:outlineLvl w:val="1"/>
            </w:pPr>
            <w:r>
              <w:t>ТАТАРСТАН РЕСПУБЛИКАСЫ</w:t>
            </w:r>
          </w:p>
          <w:p w:rsidR="002324FD" w:rsidRDefault="002324FD" w:rsidP="009561E5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lang w:val="tt-RU"/>
              </w:rPr>
              <w:t xml:space="preserve">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2324FD" w:rsidRDefault="002324FD" w:rsidP="009561E5">
            <w:pPr>
              <w:keepNext/>
              <w:spacing w:after="60"/>
              <w:ind w:firstLine="34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>МУНИЦИПАЛЬ</w:t>
            </w:r>
            <w:r>
              <w:rPr>
                <w:caps/>
                <w:noProof/>
                <w:color w:val="000000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</w:rPr>
              <w:t>районы</w:t>
            </w:r>
          </w:p>
          <w:p w:rsidR="002324FD" w:rsidRDefault="002324FD" w:rsidP="009561E5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 xml:space="preserve"> ИСКЕ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2324FD" w:rsidRDefault="002324FD" w:rsidP="009561E5">
            <w:pPr>
              <w:spacing w:after="60"/>
              <w:ind w:right="-108"/>
              <w:jc w:val="center"/>
            </w:pPr>
            <w:r>
              <w:rPr>
                <w:caps/>
                <w:noProof/>
                <w:color w:val="000000"/>
              </w:rPr>
              <w:t>АВЫЛ  ЖИРЛЕГЕ  БАШКАРМА КОМИТЕТЫ</w:t>
            </w:r>
          </w:p>
        </w:tc>
      </w:tr>
      <w:tr w:rsidR="002324FD" w:rsidTr="009561E5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324FD" w:rsidRDefault="002324FD" w:rsidP="009561E5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2324FD" w:rsidRDefault="002324FD" w:rsidP="009561E5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2324FD" w:rsidRDefault="002324FD" w:rsidP="002324FD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>КАРАР</w:t>
      </w:r>
    </w:p>
    <w:p w:rsidR="002324FD" w:rsidRDefault="002324FD" w:rsidP="002324FD">
      <w:pPr>
        <w:spacing w:after="60"/>
        <w:jc w:val="center"/>
        <w:rPr>
          <w:b/>
          <w:sz w:val="12"/>
          <w:szCs w:val="12"/>
        </w:rPr>
      </w:pPr>
    </w:p>
    <w:p w:rsidR="002324FD" w:rsidRDefault="002324FD" w:rsidP="002324FD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0"/>
          <w:szCs w:val="20"/>
        </w:rPr>
      </w:pPr>
      <w:r>
        <w:rPr>
          <w:sz w:val="28"/>
          <w:szCs w:val="28"/>
        </w:rPr>
        <w:t xml:space="preserve">            15.03. </w:t>
      </w:r>
      <w:r>
        <w:rPr>
          <w:sz w:val="28"/>
          <w:szCs w:val="28"/>
        </w:rPr>
        <w:t xml:space="preserve">2017 года                         </w:t>
      </w:r>
      <w:r>
        <w:rPr>
          <w:sz w:val="20"/>
          <w:szCs w:val="20"/>
        </w:rPr>
        <w:t xml:space="preserve">с.Старое Дрожжаное                                   </w:t>
      </w:r>
      <w:r w:rsidRPr="008C7756">
        <w:rPr>
          <w:sz w:val="28"/>
          <w:szCs w:val="28"/>
        </w:rPr>
        <w:t xml:space="preserve">№ </w:t>
      </w:r>
      <w:r>
        <w:rPr>
          <w:sz w:val="28"/>
          <w:szCs w:val="28"/>
        </w:rPr>
        <w:t>7/1</w:t>
      </w:r>
    </w:p>
    <w:p w:rsidR="00FE5B86" w:rsidRDefault="00FE5B86" w:rsidP="00FE5B86">
      <w:pPr>
        <w:rPr>
          <w:sz w:val="28"/>
          <w:szCs w:val="28"/>
        </w:rPr>
      </w:pPr>
    </w:p>
    <w:p w:rsidR="00FE5B86" w:rsidRDefault="00FE5B86" w:rsidP="00FE5B86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Об утверждении программы развития субъектов малого и</w:t>
      </w:r>
    </w:p>
    <w:p w:rsidR="002324FD" w:rsidRDefault="00FE5B86" w:rsidP="00FE5B86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среднего предпринимательства в </w:t>
      </w:r>
      <w:r w:rsidR="002324FD">
        <w:rPr>
          <w:sz w:val="28"/>
          <w:szCs w:val="28"/>
        </w:rPr>
        <w:t xml:space="preserve">Стародрожжановском </w:t>
      </w:r>
    </w:p>
    <w:p w:rsidR="002324FD" w:rsidRDefault="00FE5B86" w:rsidP="00FE5B86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 Дрожжановского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E5B86" w:rsidRDefault="00FE5B86" w:rsidP="002324F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района Республики Татарстан</w:t>
      </w:r>
      <w:r w:rsidR="002324FD">
        <w:rPr>
          <w:sz w:val="28"/>
          <w:szCs w:val="28"/>
        </w:rPr>
        <w:t xml:space="preserve">  </w:t>
      </w:r>
      <w:r>
        <w:rPr>
          <w:sz w:val="28"/>
          <w:szCs w:val="28"/>
        </w:rPr>
        <w:t>на 2017-2021 годы</w:t>
      </w:r>
    </w:p>
    <w:p w:rsidR="00FE5B86" w:rsidRDefault="00FE5B86" w:rsidP="00FE5B86">
      <w:pPr>
        <w:jc w:val="both"/>
        <w:rPr>
          <w:sz w:val="28"/>
          <w:szCs w:val="28"/>
        </w:rPr>
      </w:pPr>
    </w:p>
    <w:p w:rsidR="00FE5B86" w:rsidRDefault="00FE5B86" w:rsidP="00FE5B86">
      <w:pPr>
        <w:tabs>
          <w:tab w:val="left" w:pos="112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 со ст.11 Федерального закона №209 ФЗ от 24 июля 2007 года «О развитии малого и среднего предпринимательства в РФ» и Уставом </w:t>
      </w:r>
      <w:proofErr w:type="spellStart"/>
      <w:r w:rsidR="002324FD">
        <w:rPr>
          <w:sz w:val="28"/>
          <w:szCs w:val="28"/>
        </w:rPr>
        <w:t>Стародрожжжановского</w:t>
      </w:r>
      <w:proofErr w:type="spellEnd"/>
      <w:r>
        <w:rPr>
          <w:sz w:val="28"/>
          <w:szCs w:val="28"/>
        </w:rPr>
        <w:t xml:space="preserve"> сельского поселения  Дрожжановского муниципального района Республики Татарстан </w:t>
      </w:r>
      <w:r w:rsidR="002324FD">
        <w:rPr>
          <w:sz w:val="28"/>
          <w:szCs w:val="28"/>
        </w:rPr>
        <w:t xml:space="preserve">Исполнительный комитет Стародрожжановского сельского поселения Дрожжановского муниципального района Республики Татарстан  </w:t>
      </w:r>
      <w:r>
        <w:rPr>
          <w:sz w:val="28"/>
          <w:szCs w:val="28"/>
        </w:rPr>
        <w:t>ПОСТАНОВЛЯ</w:t>
      </w:r>
      <w:r w:rsidR="002324F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FE5B86" w:rsidRDefault="00FE5B86" w:rsidP="00FE5B86">
      <w:pPr>
        <w:tabs>
          <w:tab w:val="left" w:pos="1125"/>
        </w:tabs>
        <w:rPr>
          <w:sz w:val="28"/>
          <w:szCs w:val="28"/>
        </w:rPr>
      </w:pPr>
    </w:p>
    <w:p w:rsidR="00FE5B86" w:rsidRDefault="00FE5B86" w:rsidP="00FE5B86">
      <w:pPr>
        <w:tabs>
          <w:tab w:val="left" w:pos="11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 Программу развития субъектов малого и среднего предпринимательства в </w:t>
      </w:r>
      <w:r w:rsidR="002324FD">
        <w:rPr>
          <w:sz w:val="28"/>
          <w:szCs w:val="28"/>
        </w:rPr>
        <w:t xml:space="preserve">Стародрожжановском </w:t>
      </w:r>
      <w:r>
        <w:rPr>
          <w:sz w:val="28"/>
          <w:szCs w:val="28"/>
        </w:rPr>
        <w:t>сельском поселении Дрожжановского муниципального района Республики Татарстан на 2017-2021 годы (далее – Программа).</w:t>
      </w:r>
    </w:p>
    <w:p w:rsidR="00FE5B86" w:rsidRDefault="00FE5B86" w:rsidP="00FE5B86">
      <w:pPr>
        <w:tabs>
          <w:tab w:val="left" w:pos="11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финансирование Программы на 2017 год не предусмотрено.  </w:t>
      </w:r>
    </w:p>
    <w:p w:rsidR="00FE5B86" w:rsidRDefault="00FE5B86" w:rsidP="00FE5B86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со дня его принятия.</w:t>
      </w:r>
    </w:p>
    <w:p w:rsidR="00FE5B86" w:rsidRDefault="00FE5B86" w:rsidP="00FE5B86">
      <w:pPr>
        <w:tabs>
          <w:tab w:val="left" w:pos="1125"/>
        </w:tabs>
        <w:rPr>
          <w:sz w:val="28"/>
          <w:szCs w:val="28"/>
        </w:rPr>
      </w:pPr>
    </w:p>
    <w:p w:rsidR="00FE5B86" w:rsidRDefault="00FE5B86" w:rsidP="00FE5B86">
      <w:pPr>
        <w:tabs>
          <w:tab w:val="left" w:pos="1125"/>
        </w:tabs>
        <w:rPr>
          <w:sz w:val="28"/>
          <w:szCs w:val="28"/>
        </w:rPr>
      </w:pPr>
    </w:p>
    <w:p w:rsidR="00FE5B86" w:rsidRDefault="00FE5B86" w:rsidP="00FE5B86">
      <w:pPr>
        <w:tabs>
          <w:tab w:val="left" w:pos="1125"/>
        </w:tabs>
        <w:rPr>
          <w:sz w:val="28"/>
          <w:szCs w:val="28"/>
        </w:rPr>
      </w:pPr>
    </w:p>
    <w:p w:rsidR="00FE5B86" w:rsidRDefault="00FE5B86" w:rsidP="00FE5B86">
      <w:pPr>
        <w:tabs>
          <w:tab w:val="left" w:pos="1125"/>
        </w:tabs>
        <w:rPr>
          <w:sz w:val="28"/>
          <w:szCs w:val="28"/>
        </w:rPr>
      </w:pPr>
    </w:p>
    <w:p w:rsidR="00FE5B86" w:rsidRDefault="002324FD" w:rsidP="00FE5B8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Исполнительного комитета: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С.Х.Сирукова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5B86" w:rsidRDefault="00FE5B86" w:rsidP="00FE5B86">
      <w:pPr>
        <w:ind w:firstLine="708"/>
        <w:rPr>
          <w:sz w:val="28"/>
          <w:szCs w:val="28"/>
        </w:rPr>
      </w:pPr>
    </w:p>
    <w:p w:rsidR="00FE5B86" w:rsidRDefault="00FE5B86" w:rsidP="00FE5B86">
      <w:pPr>
        <w:ind w:firstLine="708"/>
        <w:rPr>
          <w:sz w:val="28"/>
          <w:szCs w:val="28"/>
        </w:rPr>
      </w:pPr>
    </w:p>
    <w:p w:rsidR="00FE5B86" w:rsidRDefault="00FE5B86" w:rsidP="00FE5B86">
      <w:pPr>
        <w:ind w:firstLine="708"/>
        <w:rPr>
          <w:sz w:val="28"/>
          <w:szCs w:val="28"/>
        </w:rPr>
      </w:pPr>
    </w:p>
    <w:p w:rsidR="00FE5B86" w:rsidRDefault="00FE5B86" w:rsidP="00FE5B86">
      <w:pPr>
        <w:ind w:firstLine="708"/>
        <w:rPr>
          <w:sz w:val="28"/>
          <w:szCs w:val="28"/>
        </w:rPr>
      </w:pPr>
    </w:p>
    <w:p w:rsidR="00FE5B86" w:rsidRDefault="00FE5B86" w:rsidP="00FE5B86">
      <w:pPr>
        <w:rPr>
          <w:sz w:val="28"/>
          <w:szCs w:val="28"/>
        </w:rPr>
      </w:pPr>
    </w:p>
    <w:p w:rsidR="00FE5B86" w:rsidRDefault="00FE5B86" w:rsidP="00FE5B86">
      <w:pPr>
        <w:rPr>
          <w:sz w:val="28"/>
          <w:szCs w:val="28"/>
        </w:rPr>
      </w:pPr>
    </w:p>
    <w:p w:rsidR="00FE5B86" w:rsidRDefault="00FE5B86" w:rsidP="00FE5B86">
      <w:pPr>
        <w:rPr>
          <w:sz w:val="28"/>
          <w:szCs w:val="28"/>
        </w:rPr>
      </w:pPr>
    </w:p>
    <w:p w:rsidR="00FE5B86" w:rsidRDefault="00FE5B86" w:rsidP="00FE5B86">
      <w:pPr>
        <w:rPr>
          <w:sz w:val="28"/>
          <w:szCs w:val="28"/>
        </w:rPr>
      </w:pPr>
    </w:p>
    <w:p w:rsidR="00FE5B86" w:rsidRDefault="00FE5B86" w:rsidP="00FE5B86">
      <w:pPr>
        <w:rPr>
          <w:sz w:val="28"/>
          <w:szCs w:val="28"/>
        </w:rPr>
      </w:pPr>
    </w:p>
    <w:p w:rsidR="002324FD" w:rsidRDefault="00FE5B86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FE5B86" w:rsidRDefault="002324FD" w:rsidP="002324FD">
      <w:pPr>
        <w:tabs>
          <w:tab w:val="left" w:pos="5103"/>
          <w:tab w:val="left" w:pos="5387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FE5B86">
        <w:rPr>
          <w:sz w:val="28"/>
          <w:szCs w:val="28"/>
        </w:rPr>
        <w:t xml:space="preserve">    Приложение</w:t>
      </w:r>
    </w:p>
    <w:p w:rsidR="00FE5B86" w:rsidRDefault="00FE5B86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постановлению</w:t>
      </w:r>
    </w:p>
    <w:p w:rsidR="002324FD" w:rsidRDefault="00FE5B86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324FD">
        <w:rPr>
          <w:sz w:val="28"/>
          <w:szCs w:val="28"/>
        </w:rPr>
        <w:t xml:space="preserve">Исполнительного  </w:t>
      </w:r>
    </w:p>
    <w:p w:rsidR="002324FD" w:rsidRDefault="002324FD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комитета    </w:t>
      </w:r>
    </w:p>
    <w:p w:rsidR="00FE5B86" w:rsidRDefault="002324FD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Стародрожжановского </w:t>
      </w:r>
    </w:p>
    <w:p w:rsidR="00FE5B86" w:rsidRDefault="00FE5B86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FE5B86" w:rsidRDefault="00FE5B86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Дрожжановского </w:t>
      </w:r>
    </w:p>
    <w:p w:rsidR="00FE5B86" w:rsidRDefault="00FE5B86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муниципального района </w:t>
      </w:r>
    </w:p>
    <w:p w:rsidR="00FE5B86" w:rsidRDefault="00FE5B86" w:rsidP="00FE5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1</w:t>
      </w:r>
      <w:r w:rsidR="002324FD">
        <w:rPr>
          <w:sz w:val="28"/>
          <w:szCs w:val="28"/>
        </w:rPr>
        <w:t>5.03.2017. №7/1</w:t>
      </w:r>
    </w:p>
    <w:p w:rsidR="00FE5B86" w:rsidRDefault="00FE5B86" w:rsidP="00FE5B86">
      <w:pPr>
        <w:rPr>
          <w:sz w:val="28"/>
          <w:szCs w:val="28"/>
        </w:rPr>
      </w:pPr>
    </w:p>
    <w:p w:rsidR="00FE5B86" w:rsidRDefault="00FE5B86" w:rsidP="00FE5B86">
      <w:pPr>
        <w:tabs>
          <w:tab w:val="left" w:pos="3600"/>
        </w:tabs>
      </w:pPr>
    </w:p>
    <w:p w:rsidR="00FE5B86" w:rsidRDefault="00FE5B86" w:rsidP="00FE5B86"/>
    <w:p w:rsidR="00FE5B86" w:rsidRDefault="00FE5B86" w:rsidP="00FE5B86"/>
    <w:p w:rsidR="00FE5B86" w:rsidRDefault="00FE5B86" w:rsidP="00FE5B86"/>
    <w:p w:rsidR="00FE5B86" w:rsidRDefault="00FE5B86" w:rsidP="00FE5B86"/>
    <w:p w:rsidR="00FE5B86" w:rsidRDefault="00FE5B86" w:rsidP="00FE5B86"/>
    <w:p w:rsidR="00FE5B86" w:rsidRDefault="00FE5B86" w:rsidP="00FE5B86"/>
    <w:p w:rsidR="00FE5B86" w:rsidRDefault="00FE5B86" w:rsidP="00FE5B86"/>
    <w:p w:rsidR="00FE5B86" w:rsidRDefault="00FE5B86" w:rsidP="00FE5B86"/>
    <w:p w:rsidR="00FE5B86" w:rsidRDefault="00FE5B86" w:rsidP="00FE5B86"/>
    <w:p w:rsidR="00FE5B86" w:rsidRDefault="00FE5B86" w:rsidP="00FE5B86">
      <w:pPr>
        <w:pStyle w:val="a6"/>
      </w:pPr>
    </w:p>
    <w:p w:rsidR="00FE5B86" w:rsidRDefault="00FE5B86" w:rsidP="00FE5B86"/>
    <w:p w:rsidR="00FE5B86" w:rsidRDefault="00FE5B86" w:rsidP="00FE5B86"/>
    <w:p w:rsidR="00FE5B86" w:rsidRDefault="00FE5B86" w:rsidP="00FE5B86">
      <w:pPr>
        <w:jc w:val="center"/>
        <w:rPr>
          <w:sz w:val="36"/>
        </w:rPr>
      </w:pPr>
      <w:r>
        <w:rPr>
          <w:sz w:val="36"/>
        </w:rPr>
        <w:t xml:space="preserve">П Р О Г Р А М </w:t>
      </w:r>
      <w:proofErr w:type="spellStart"/>
      <w:r>
        <w:rPr>
          <w:sz w:val="36"/>
        </w:rPr>
        <w:t>М</w:t>
      </w:r>
      <w:proofErr w:type="spellEnd"/>
      <w:r>
        <w:rPr>
          <w:sz w:val="36"/>
        </w:rPr>
        <w:t xml:space="preserve"> А</w:t>
      </w: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  <w:r>
        <w:rPr>
          <w:sz w:val="36"/>
        </w:rPr>
        <w:t xml:space="preserve">развития субъектов малого и среднего предпринимательства </w:t>
      </w:r>
    </w:p>
    <w:p w:rsidR="00FE5B86" w:rsidRDefault="002324FD" w:rsidP="00FE5B86">
      <w:pPr>
        <w:jc w:val="center"/>
        <w:rPr>
          <w:sz w:val="36"/>
        </w:rPr>
      </w:pPr>
      <w:r>
        <w:rPr>
          <w:sz w:val="36"/>
        </w:rPr>
        <w:t xml:space="preserve">Стародрожжановского </w:t>
      </w:r>
      <w:r w:rsidR="00FE5B86">
        <w:rPr>
          <w:sz w:val="36"/>
        </w:rPr>
        <w:t xml:space="preserve">сельского поселения </w:t>
      </w:r>
    </w:p>
    <w:p w:rsidR="00FE5B86" w:rsidRDefault="00FE5B86" w:rsidP="00FE5B86">
      <w:pPr>
        <w:jc w:val="center"/>
        <w:rPr>
          <w:sz w:val="36"/>
        </w:rPr>
      </w:pPr>
      <w:r>
        <w:rPr>
          <w:sz w:val="36"/>
        </w:rPr>
        <w:t>Дрожжановского муниципального  района</w:t>
      </w:r>
    </w:p>
    <w:p w:rsidR="00FE5B86" w:rsidRDefault="00FE5B86" w:rsidP="00FE5B86">
      <w:pPr>
        <w:jc w:val="center"/>
        <w:rPr>
          <w:sz w:val="36"/>
        </w:rPr>
      </w:pPr>
      <w:r>
        <w:rPr>
          <w:sz w:val="36"/>
        </w:rPr>
        <w:t>Республики Татарстан</w:t>
      </w:r>
    </w:p>
    <w:p w:rsidR="00FE5B86" w:rsidRDefault="00FE5B86" w:rsidP="00FE5B86">
      <w:pPr>
        <w:jc w:val="center"/>
        <w:rPr>
          <w:sz w:val="36"/>
        </w:rPr>
      </w:pPr>
      <w:r>
        <w:rPr>
          <w:sz w:val="36"/>
        </w:rPr>
        <w:t>на 2017-2021 годы</w:t>
      </w: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  <w:rPr>
          <w:sz w:val="36"/>
        </w:rPr>
      </w:pPr>
    </w:p>
    <w:p w:rsidR="00FE5B86" w:rsidRDefault="00FE5B86" w:rsidP="00FE5B86">
      <w:pPr>
        <w:jc w:val="center"/>
      </w:pPr>
      <w:r>
        <w:t>с.</w:t>
      </w:r>
      <w:r w:rsidR="002324FD">
        <w:t>Старое Дрожжаное</w:t>
      </w:r>
    </w:p>
    <w:p w:rsidR="002324FD" w:rsidRDefault="00FE5B86" w:rsidP="00FE5B86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ПАСПОРТ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     в </w:t>
      </w:r>
      <w:r w:rsidR="002324FD">
        <w:rPr>
          <w:rStyle w:val="a5"/>
          <w:rFonts w:ascii="Times New Roman" w:hAnsi="Times New Roman" w:cs="Times New Roman"/>
          <w:color w:val="000000"/>
          <w:sz w:val="28"/>
          <w:szCs w:val="28"/>
        </w:rPr>
        <w:t>Стародрожжановском с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ельском поселении Дрожжановского муниципального района Республики Татарстан</w:t>
      </w: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 2017-2021 годы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7632"/>
      </w:tblGrid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 w:rsidP="002324F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субъектов малого и среднего предпринимательства в </w:t>
            </w:r>
            <w:r w:rsidR="00232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Стародрожжановском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 Дрожжановского муниципального района Республики Татарстан на 2017-2021 годы (далее – Программа)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24.07.2007г. №209-ФЗ «О развитии малого и среднего предпринимательства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Федеральный закон от 06.10.2003г. №131-ФЗ «Об общих принципах организации местного самоуправления в Российской Федерации»; 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Структурные подразделения Исполнительного комитета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 Дрожжановского муниципального района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 w:rsidR="0023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обеспечение конкурентоспособности субъектов малого и среднего предпринимательства;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оказание поддержки субъектам малого и среднего предпринимательства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в продвижении производимых ими товаров (работ, услуг);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увеличение количества субъектов малого и среднего предпринимательства;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обеспечение занятости населения и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выявление и вовлечение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среднее предпринимательство талантливой молодежи и потенциальных управленцев;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увеличение доли уплаченных субъектами малого и среднего предпринимательства налогов в налоговых доходах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бюджетов всех уровней. 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-повышение конкурентоспособности и инвестиционной привлекательности малого и среднего предпринимательства 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поддержка малого и среднего  предпринимательства 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предпринимательства;                                                                                                     - информационная поддержка субъектов малого и среднего предпринимательства 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консультационная и организационная поддержка субъектов малого и среднего предпринимательства;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привлечение малого предпринимательства 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питание;                                                                                     - реализация группы мер по коллективному противодействию коррупции и др.</w:t>
            </w:r>
            <w:proofErr w:type="gramEnd"/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 годы.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условий для развития малого и среднего предпринимательства;                                                                                                                                              - информационная, консультационная и имущественная поддержка субъектов малого и среднего предпринимательства;                                                                          - внедрение механизмов социальной защиты и охраны труда в сфере малого и среднего предпринимательства.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числа субъектов малого и среднего предпринимательства на 20 %;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увеличение среднесписочной численности работников субъектов малого и среднего предпринимательства на 10 % к 2021 году по сравнению с 2016 годом;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увеличение размера средней заработной платы в малом и среднем предпринимательстве до среднеотраслевого уровня;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увеличение налоговых поступлений от субъектов малого и среднего предпринимательства в бюджеты всех уровней до 20 %;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развитие инфраструктуры поселения и улучшение качества предоставляемых услуг;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увеличение объема товаров собственного производства, выполненных работ и услуг собственными силами организациями малого и среднего бизнеса на 20 % к 2021 году по сравнению с 2016 годом; 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Республики Татарстан, бюджета района,  внебюджетных фондов, собственные средства предпринимателей и привлеченные инвестиции</w:t>
            </w:r>
          </w:p>
        </w:tc>
      </w:tr>
      <w:tr w:rsidR="00FE5B86" w:rsidTr="00FE5B86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r w:rsidR="002324FD" w:rsidRPr="002324FD">
              <w:rPr>
                <w:rFonts w:ascii="Times New Roman" w:hAnsi="Times New Roman" w:cs="Times New Roman"/>
                <w:sz w:val="28"/>
                <w:szCs w:val="28"/>
              </w:rPr>
              <w:t>Стародрожжановского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</w:p>
        </w:tc>
      </w:tr>
    </w:tbl>
    <w:p w:rsidR="00FE5B86" w:rsidRDefault="00FE5B86" w:rsidP="00FE5B86">
      <w:pPr>
        <w:pStyle w:val="a6"/>
        <w:jc w:val="center"/>
        <w:rPr>
          <w:b/>
          <w:color w:val="000000"/>
          <w:sz w:val="28"/>
          <w:szCs w:val="28"/>
        </w:rPr>
      </w:pP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1.Общие положения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    В соответствии с Федеральным законом от 06.10.2003г.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 1 января 2008 года в связи с принятием Федерального закона от 24.07.2007г. №209-ФЗ «О развитии малого и среднего предпринимательства в 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 (далее по тексту: СМСП).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Цели и основные задачи настоящей Программы направлены на создание условий для развития малого и среднего предпринимательства </w:t>
      </w:r>
      <w:r w:rsidR="002324FD" w:rsidRPr="002324FD">
        <w:rPr>
          <w:rFonts w:ascii="Times New Roman" w:hAnsi="Times New Roman" w:cs="Times New Roman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Программа определяет перечень мероприятий, направленных на достижение целей в области развития малого и среднего предпринимательства </w:t>
      </w:r>
      <w:r w:rsidR="002324FD" w:rsidRPr="002324FD">
        <w:rPr>
          <w:rFonts w:ascii="Times New Roman" w:hAnsi="Times New Roman" w:cs="Times New Roman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ответственных за реализацию мероприятий, показатели результативности деятельности.</w:t>
      </w:r>
    </w:p>
    <w:p w:rsidR="00FE5B86" w:rsidRDefault="00FE5B86" w:rsidP="00FE5B86">
      <w:pPr>
        <w:pStyle w:val="a6"/>
        <w:jc w:val="center"/>
        <w:rPr>
          <w:rStyle w:val="a5"/>
        </w:rPr>
      </w:pPr>
    </w:p>
    <w:p w:rsidR="00FE5B86" w:rsidRDefault="00FE5B86" w:rsidP="00FE5B86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FE5B86" w:rsidRDefault="00FE5B86" w:rsidP="00FE5B86">
      <w:pPr>
        <w:pStyle w:val="a6"/>
        <w:jc w:val="center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2. Содержание проблемы и обоснование необходимости ее решения программными методами</w:t>
      </w:r>
    </w:p>
    <w:p w:rsidR="00FE5B86" w:rsidRDefault="00FE5B86" w:rsidP="00FE5B86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Малое и среднее предпринимательство играет важную роль в решении экономических и социальных задач </w:t>
      </w:r>
      <w:r w:rsidR="002324FD" w:rsidRPr="002324FD">
        <w:rPr>
          <w:sz w:val="28"/>
          <w:szCs w:val="28"/>
        </w:rPr>
        <w:t>Стародрожжановского</w:t>
      </w:r>
      <w:r w:rsidR="00232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Дрожжановского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2324FD" w:rsidRPr="002324FD">
        <w:rPr>
          <w:sz w:val="28"/>
          <w:szCs w:val="28"/>
        </w:rPr>
        <w:t>Стародрожжановского</w:t>
      </w:r>
      <w:r w:rsidR="00232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Дрожжановского  муниципального района.                                   </w:t>
      </w:r>
    </w:p>
    <w:p w:rsidR="00FE5B86" w:rsidRDefault="00FE5B86" w:rsidP="00FE5B86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сегодняшний день в </w:t>
      </w:r>
      <w:r w:rsidR="002324FD" w:rsidRPr="002324FD">
        <w:rPr>
          <w:sz w:val="28"/>
          <w:szCs w:val="28"/>
        </w:rPr>
        <w:t>С</w:t>
      </w:r>
      <w:r w:rsidR="002324FD">
        <w:rPr>
          <w:sz w:val="28"/>
          <w:szCs w:val="28"/>
        </w:rPr>
        <w:t>тародрожжановском</w:t>
      </w:r>
      <w:r>
        <w:rPr>
          <w:sz w:val="28"/>
          <w:szCs w:val="28"/>
        </w:rPr>
        <w:t xml:space="preserve"> сельском поселении Дрожжановского муниципального района зарегистрировано </w:t>
      </w:r>
      <w:r w:rsidRPr="002324FD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субъекта индивидуального предпринимательства. </w:t>
      </w:r>
    </w:p>
    <w:p w:rsidR="00FE5B86" w:rsidRDefault="00FE5B86" w:rsidP="00FE5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вид деятельности субъектов малого и среднего предпринимательства: розничная торговля продовольственными и промышленными товарами в магазинах.</w:t>
      </w:r>
    </w:p>
    <w:p w:rsidR="00FE5B86" w:rsidRDefault="00FE5B86" w:rsidP="00FE5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Сдерживающие факторы в развитии СМСП можно распределить на три группы проблем:</w:t>
      </w:r>
    </w:p>
    <w:p w:rsidR="00FE5B86" w:rsidRDefault="00FE5B86" w:rsidP="00FE5B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FE5B86" w:rsidRDefault="00FE5B86" w:rsidP="00FE5B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FE5B86" w:rsidRDefault="00FE5B86" w:rsidP="00FE5B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материально-финансовые проблемы:</w:t>
      </w:r>
    </w:p>
    <w:p w:rsidR="00FE5B86" w:rsidRDefault="00FE5B86" w:rsidP="00FE5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затруднения в получении капитала для регистрации предприятия;</w:t>
      </w:r>
    </w:p>
    <w:p w:rsidR="00FE5B86" w:rsidRDefault="00FE5B86" w:rsidP="00FE5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нехватка оборотных средств;</w:t>
      </w:r>
    </w:p>
    <w:p w:rsidR="00FE5B86" w:rsidRDefault="00FE5B86" w:rsidP="00FE5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как собственных, так и заемных финансовых средств для расширения деятельности. </w:t>
      </w:r>
    </w:p>
    <w:p w:rsidR="00FE5B86" w:rsidRDefault="00FE5B86" w:rsidP="00FE5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 СМСП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связи, с чем процесс кредитования малого и среднего  бизнеса еще не  стал массовым.</w:t>
      </w:r>
    </w:p>
    <w:p w:rsidR="00FE5B86" w:rsidRDefault="00FE5B86" w:rsidP="00FE5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Большинство предпринимателей 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и среднего бизнеса может быть решена с использованием таких  традиционных форм как очное консультирование и тематические (специализированные) печатные здания.</w:t>
      </w:r>
    </w:p>
    <w:p w:rsidR="00FE5B86" w:rsidRDefault="00FE5B86" w:rsidP="00FE5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Исполнительный комитет </w:t>
      </w:r>
      <w:r w:rsidR="002B6AB9">
        <w:rPr>
          <w:color w:val="000000"/>
          <w:sz w:val="28"/>
          <w:szCs w:val="28"/>
        </w:rPr>
        <w:t>Стародрожжановского</w:t>
      </w:r>
      <w:r>
        <w:rPr>
          <w:sz w:val="28"/>
          <w:szCs w:val="28"/>
        </w:rPr>
        <w:t xml:space="preserve"> сельского поселения Дрожжановского муниципального района рассматривает  малый и средний бизнес как надежный гарант социальной стабильности и решает задачу по привлечению к предпринимательской деятельности  трудоспособных малоимущих и безработных жителей.</w:t>
      </w:r>
    </w:p>
    <w:p w:rsidR="00FE5B86" w:rsidRDefault="00FE5B86" w:rsidP="00FE5B8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Реальный экономический потенциал поселения далеко не исчерпан, немало проблем имеющихся в малом  и среднем бизнесе, которые  надо ещё решать.</w:t>
      </w:r>
      <w:r>
        <w:rPr>
          <w:color w:val="000000"/>
          <w:sz w:val="28"/>
          <w:szCs w:val="28"/>
        </w:rPr>
        <w:t xml:space="preserve">                                                                               </w:t>
      </w:r>
    </w:p>
    <w:p w:rsidR="00FE5B86" w:rsidRDefault="00FE5B86" w:rsidP="00FE5B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 xml:space="preserve">Увеличения численности субъектов малого и среднего  предпринимательства, повышения занятости населения в сфере малого и среднего бизнеса, роста объемов продукции, произведенной предприятиями малого и среднего бизнеса во всех отраслях экономики </w:t>
      </w:r>
      <w:r w:rsidR="002B6AB9">
        <w:rPr>
          <w:color w:val="000000"/>
          <w:sz w:val="28"/>
          <w:szCs w:val="28"/>
        </w:rPr>
        <w:t>Стародрожжановского</w:t>
      </w:r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Дрожжановского муниципального района, можно достичь только путем активизации механизмов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поддержки, объединением усилий и согласованностью действий органов местного самоуправления, общественных объединений и некоммерческих организаций.</w:t>
      </w:r>
      <w:proofErr w:type="gramEnd"/>
      <w:r>
        <w:rPr>
          <w:color w:val="000000"/>
          <w:sz w:val="28"/>
          <w:szCs w:val="28"/>
        </w:rPr>
        <w:t xml:space="preserve"> В связи с этим возникает необходимость принятия Программы развития субъектов малого и среднего предпринимательства в </w:t>
      </w:r>
      <w:r>
        <w:rPr>
          <w:sz w:val="28"/>
          <w:szCs w:val="28"/>
        </w:rPr>
        <w:t xml:space="preserve"> </w:t>
      </w:r>
      <w:r w:rsidR="002B6AB9">
        <w:rPr>
          <w:color w:val="000000"/>
          <w:sz w:val="28"/>
          <w:szCs w:val="28"/>
        </w:rPr>
        <w:t xml:space="preserve">Стародрожжановском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</w:t>
      </w:r>
      <w:r>
        <w:rPr>
          <w:color w:val="000000"/>
          <w:sz w:val="28"/>
          <w:szCs w:val="28"/>
        </w:rPr>
        <w:t xml:space="preserve">Дрожжановского муниципального района Республики Татарстан на 2017-2021 годы. Правовым основанием для принятия данной Программы является Федеральный закон от 24.07.2007 № 209-ФЗ «О развитии малого и среднего предпринимательства в Российской Федерации».                                                       </w:t>
      </w:r>
    </w:p>
    <w:p w:rsidR="00FE5B86" w:rsidRDefault="00FE5B86" w:rsidP="00FE5B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FE5B86" w:rsidRDefault="00FE5B86" w:rsidP="00FE5B86">
      <w:pPr>
        <w:pStyle w:val="a6"/>
        <w:rPr>
          <w:rStyle w:val="a5"/>
        </w:rPr>
      </w:pP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5"/>
          <w:color w:val="000000"/>
          <w:sz w:val="28"/>
          <w:szCs w:val="28"/>
        </w:rPr>
        <w:t> 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3. Основные цели и задачи Программы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3.1.Основными целями Программы являются: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</w:r>
      <w:r w:rsidR="002B6AB9" w:rsidRPr="002B6AB9">
        <w:rPr>
          <w:rFonts w:ascii="Times New Roman" w:hAnsi="Times New Roman" w:cs="Times New Roman"/>
          <w:color w:val="000000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Дрожжановского муниципального района;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- обеспечение конкурентоспособности субъектов малого и среднего предпринимательства;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- оказание поддержки субъектам малого и среднего предпринимательства </w:t>
      </w:r>
      <w:r w:rsidR="002B6AB9" w:rsidRPr="002B6AB9">
        <w:rPr>
          <w:rFonts w:ascii="Times New Roman" w:hAnsi="Times New Roman" w:cs="Times New Roman"/>
          <w:color w:val="000000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Дрожжановского муниципального района в продвижении производимых ими товаров (работ, услуг);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 увеличение количества субъектов малого и среднего предпринимательства;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- увеличение доли уплаченных субъектами малого и среднего предпринимательства налогов в налоговых доходах бюджетов всех уровней;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Достижение поставленных целей предлагается реализовать на принципах межведомственного взаимодействия органов местного самоуправления </w:t>
      </w:r>
      <w:r w:rsidR="002B6AB9" w:rsidRPr="002B6AB9">
        <w:rPr>
          <w:rFonts w:ascii="Times New Roman" w:hAnsi="Times New Roman" w:cs="Times New Roman"/>
          <w:color w:val="000000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Дрожжановского муниципального района с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3.2. Задачи, которые необходимо решить для достижения поставленных целей: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    - повышение конкурентоспособности и инвестиционной привлекательности малого и среднего предпринимательства;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- поддержка малого и среднего предпринимательства 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- имущественная поддержка субъектов малого и среднего предпринимательства;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- информационная поддержка субъектов малого и среднего предпринимательства;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- консультационная и организационная поддержка субъектов малого и среднего предпринимательства;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4.Основные принципы Программы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 программы являются: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заявительный порядок обращения СМСП за оказанием поддержки;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доступность инфраструктуры поддержки СМСП;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равный доступ СМСП, соответствующих критериям, предусмотренных Программой, к участию в соответствующих программах;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поддержки с соблюдением требований, установленных Федеральным законом от 26 июля 2006 года №135-ФЗ «О защите конкуренции»;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открытость процедур оказания поддержки.</w:t>
      </w: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5. Срок реализации Программы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Срок реализации Программы – 2017 - 2021 годы.</w:t>
      </w: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6. Система программных мероприятий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Реализация программных мероприятий, осуществляется на условиях финансирования из средств бюджета, внебюджетных фондов, собственные средства предпринимателей, привлеченных инвестиции в рамках Программы развития субъектов малого и среднего предпринимательства в </w:t>
      </w:r>
      <w:r w:rsidR="002B6AB9">
        <w:rPr>
          <w:rFonts w:ascii="Times New Roman" w:hAnsi="Times New Roman" w:cs="Times New Roman"/>
          <w:color w:val="000000"/>
          <w:sz w:val="28"/>
          <w:szCs w:val="28"/>
        </w:rPr>
        <w:t xml:space="preserve">Стародрожжановском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Дрожжановского муниципального района Республики Татарстан на 2017-2021 годы.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Мероприятия Программы разработаны в соответствии с задачами, определенными Программой.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Перечень мероприятий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 в </w:t>
      </w:r>
      <w:r w:rsidR="002B6AB9" w:rsidRPr="002B6AB9">
        <w:rPr>
          <w:rFonts w:ascii="Times New Roman" w:hAnsi="Times New Roman" w:cs="Times New Roman"/>
          <w:b/>
          <w:color w:val="000000"/>
          <w:sz w:val="28"/>
          <w:szCs w:val="28"/>
        </w:rPr>
        <w:t>Стародрожжановском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Дрожжановского муниципального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 2017-2021 годы </w:t>
      </w:r>
    </w:p>
    <w:tbl>
      <w:tblPr>
        <w:tblW w:w="10322" w:type="dxa"/>
        <w:jc w:val="center"/>
        <w:tblInd w:w="-70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23"/>
        <w:gridCol w:w="2021"/>
        <w:gridCol w:w="975"/>
        <w:gridCol w:w="647"/>
        <w:gridCol w:w="552"/>
        <w:gridCol w:w="585"/>
        <w:gridCol w:w="579"/>
        <w:gridCol w:w="883"/>
        <w:gridCol w:w="1197"/>
      </w:tblGrid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324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финансирования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Исполнители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2B6AB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  <w:p w:rsidR="002B6AB9" w:rsidRDefault="002B6AB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 w:rsidP="002B6AB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  <w:r w:rsidR="002B6AB9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br/>
              <w:t>год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 w:rsidP="002B6AB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  <w:r w:rsidR="002B6AB9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5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 w:rsidP="002B6AB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2B6AB9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8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E5B86" w:rsidTr="002B6AB9">
        <w:trPr>
          <w:jc w:val="center"/>
        </w:trPr>
        <w:tc>
          <w:tcPr>
            <w:tcW w:w="103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000000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развитию малого и среднего предпринимательства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ежегодной конференции представителей малого и среднего предпринимательств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 Дрожжановского муниципального района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Поддержка развитию малого и среднего предпринимательства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с некоммерческими организациями, общественными объединениями предпринимателей, выражающими интересы субъектов малого и среднего предпринимательства  с целью учета их мнения по вопросам развития малого и среднего предпринимательства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неком-мерческих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организа-ций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общественных объединений пред-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принимателей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выработке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предложе-ний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вопросам развития малого и среднего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предприни-мательства</w:t>
            </w:r>
            <w:proofErr w:type="spellEnd"/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trHeight w:val="1095"/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деятельности заготовительной продукции, производимых личными подсобными хозяйствами, крестьянскими фермерскими хозяйствами и другими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сельхозтоваро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-производителями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 устойчивому развитию малого и среднего предпринимательства в сельском хозяйстве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СМСП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jc w:val="center"/>
        </w:trPr>
        <w:tc>
          <w:tcPr>
            <w:tcW w:w="103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spacing w:before="100" w:after="100"/>
              <w:ind w:left="360"/>
              <w:jc w:val="center"/>
              <w:rPr>
                <w:color w:val="000000"/>
              </w:rPr>
            </w:pPr>
            <w:r>
              <w:rPr>
                <w:rStyle w:val="a4"/>
                <w:b/>
                <w:color w:val="000000"/>
              </w:rPr>
              <w:t>2.Финансовая поддержка субъектов малого и среднего предпринимательства</w:t>
            </w:r>
          </w:p>
        </w:tc>
      </w:tr>
      <w:tr w:rsidR="00FE5B86" w:rsidTr="002B6AB9">
        <w:trPr>
          <w:trHeight w:val="2475"/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2.1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Компенсация части затрат на обеспечение товарами  повседневного спроса малочисленные и отдаленные населенные пункты 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субъектам малого и среднего предпринимательства 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освобождение от арендной платы за помещение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trHeight w:val="1083"/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развитию СМСП в ремесленничестве с учетом национальных и культурных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особенностей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Поддержка субъектам малого и среднего предпринимательства 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освобождение от арендной платы за помеще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ние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trHeight w:val="1943"/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2.3.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начинающих субъектов малого предпринимательства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субъектам малого и среднего предпринимательства 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освобождение от арендной платы за помещение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и развитие молодежного предпринимательства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субъектам малого и среднего предпринимательства в получении финансово-кредитных средств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jc w:val="center"/>
        </w:trPr>
        <w:tc>
          <w:tcPr>
            <w:tcW w:w="103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000000"/>
              </w:rPr>
              <w:t>3.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и развитие организационной поддержки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предпринимательст-ва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 том числе: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участия в конкурсе предпринимателей Дрожжановского муниципального района «Лучший предприниматель года» 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Пропаганда (популяризация) достижений предпринимателей 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Освещение на информационных стендах поселения информации:                  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- порядок регистрации юридических лиц и индивидуальных предпринимателей;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- законодательство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lastRenderedPageBreak/>
              <w:t>в сфере предпринимательства;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- поддержка в сфере предпринимательства;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- анонс;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- полезная информация.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3.1.3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условий кредитования предпринимательства на информационных стендах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поселения, дополнительный офис (</w:t>
            </w:r>
            <w:proofErr w:type="spellStart"/>
            <w:r w:rsidRPr="002B6AB9">
              <w:rPr>
                <w:rFonts w:ascii="Times New Roman" w:hAnsi="Times New Roman" w:cs="Times New Roman"/>
                <w:color w:val="FF0000"/>
              </w:rPr>
              <w:t>универса-льный</w:t>
            </w:r>
            <w:proofErr w:type="spellEnd"/>
            <w:r w:rsidRPr="002B6AB9">
              <w:rPr>
                <w:rFonts w:ascii="Times New Roman" w:hAnsi="Times New Roman" w:cs="Times New Roman"/>
                <w:color w:val="FF0000"/>
              </w:rPr>
              <w:t xml:space="preserve">)     4672/063 </w:t>
            </w:r>
            <w:proofErr w:type="spellStart"/>
            <w:r w:rsidRPr="002B6AB9">
              <w:rPr>
                <w:rFonts w:ascii="Times New Roman" w:hAnsi="Times New Roman" w:cs="Times New Roman"/>
                <w:color w:val="FF0000"/>
              </w:rPr>
              <w:t>Буинского</w:t>
            </w:r>
            <w:proofErr w:type="spellEnd"/>
            <w:r w:rsidRPr="002B6AB9">
              <w:rPr>
                <w:rFonts w:ascii="Times New Roman" w:hAnsi="Times New Roman" w:cs="Times New Roman"/>
                <w:color w:val="FF0000"/>
              </w:rPr>
              <w:t xml:space="preserve"> отделения 4672 Сбербанка России ОАО</w:t>
            </w:r>
          </w:p>
        </w:tc>
      </w:tr>
      <w:tr w:rsidR="00FE5B86" w:rsidTr="002B6AB9">
        <w:trPr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развитию малого и среднего предпринимательства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 w:rsidP="002B6AB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trHeight w:val="1481"/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Имущественная поддержка субъектов малого и среднего предпринимательства 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субъектам малого и среднего предпринимательства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Исполнительный комитет поселения</w:t>
            </w:r>
          </w:p>
        </w:tc>
      </w:tr>
      <w:tr w:rsidR="00FE5B86" w:rsidTr="002B6AB9">
        <w:trPr>
          <w:trHeight w:val="634"/>
          <w:jc w:val="center"/>
        </w:trPr>
        <w:tc>
          <w:tcPr>
            <w:tcW w:w="103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4. Разработка и внедрение механизмов социальной защиты и охраны труда в сфере малого и среднего предпринимательства</w:t>
            </w:r>
          </w:p>
        </w:tc>
      </w:tr>
      <w:tr w:rsidR="00FE5B86" w:rsidTr="002B6AB9">
        <w:trPr>
          <w:trHeight w:val="1517"/>
          <w:jc w:val="center"/>
        </w:trPr>
        <w:tc>
          <w:tcPr>
            <w:tcW w:w="5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3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20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tabs>
                <w:tab w:val="left" w:pos="1245"/>
              </w:tabs>
            </w:pPr>
            <w:r>
              <w:t>Защита интересов СМСП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jc w:val="center"/>
            </w:pPr>
            <w:r>
              <w:rPr>
                <w:color w:val="000000"/>
              </w:rPr>
              <w:t>без финансирования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E5B86" w:rsidRDefault="00FE5B8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5B86" w:rsidRDefault="00FE5B86">
            <w:r>
              <w:rPr>
                <w:color w:val="000000"/>
              </w:rPr>
              <w:t>Исполнительный комитет поселения</w:t>
            </w:r>
          </w:p>
        </w:tc>
      </w:tr>
    </w:tbl>
    <w:p w:rsidR="00FE5B86" w:rsidRDefault="00FE5B86" w:rsidP="00FE5B8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6. Ресурсное обеспечение Программы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Объемы и источники финансирования Программы определяются Перечнем мероприятий Программы.</w:t>
      </w:r>
    </w:p>
    <w:p w:rsidR="00FE5B86" w:rsidRDefault="00FE5B86" w:rsidP="00FE5B86">
      <w:pPr>
        <w:pStyle w:val="a6"/>
        <w:jc w:val="center"/>
        <w:rPr>
          <w:rStyle w:val="a5"/>
        </w:rPr>
      </w:pPr>
    </w:p>
    <w:p w:rsidR="00FE5B86" w:rsidRDefault="00FE5B86" w:rsidP="00FE5B86">
      <w:pPr>
        <w:pStyle w:val="a6"/>
        <w:jc w:val="center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7. Организация управления Программой                                                        (механизм реализации Программы)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7.1 Механизм реализации Программы – это система программных мероприятий, скоординированных по срокам и ответственным исполнителям, обеспечивающая достижение намеченных результатов.         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    Заказчиком Программы является Исполнительный комитет </w:t>
      </w:r>
      <w:r w:rsidR="002B6AB9" w:rsidRPr="002B6AB9">
        <w:rPr>
          <w:rFonts w:ascii="Times New Roman" w:hAnsi="Times New Roman" w:cs="Times New Roman"/>
          <w:color w:val="000000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в задачи которого входит организация выполнения мероприятий Программы и координация взаимодействия исполнителей.            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Выполнение мероприятий Программы осуществляется в соответствии с требованиями Федерального закона от 24.07.2007г. №209-ФЗ «О развитии малого и среднего предпринимательства в Российской Федерации».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7.2. Исполнение п.3.3. Перечня мероприятий Программы осуществляется в соответствии со ст.18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№209-ФЗ «О развитии малого и среднего предпринимательства в Российской Федерации». </w:t>
      </w:r>
    </w:p>
    <w:p w:rsidR="00FE5B86" w:rsidRDefault="00FE5B86" w:rsidP="00FE5B86">
      <w:pPr>
        <w:pStyle w:val="a6"/>
        <w:jc w:val="center"/>
        <w:rPr>
          <w:rStyle w:val="a5"/>
        </w:rPr>
      </w:pPr>
    </w:p>
    <w:p w:rsidR="00FE5B86" w:rsidRDefault="00FE5B86" w:rsidP="00FE5B86">
      <w:pPr>
        <w:pStyle w:val="a6"/>
        <w:jc w:val="center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8. Контроль за ходом реализации Программы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ходом реализации Программы осуществляют Исполнительный комитет </w:t>
      </w:r>
      <w:r w:rsidR="002B6AB9" w:rsidRPr="002B6AB9">
        <w:rPr>
          <w:rFonts w:ascii="Times New Roman" w:hAnsi="Times New Roman" w:cs="Times New Roman"/>
          <w:color w:val="000000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и Совет </w:t>
      </w:r>
      <w:r w:rsidR="002B6AB9" w:rsidRPr="002B6AB9">
        <w:rPr>
          <w:rFonts w:ascii="Times New Roman" w:hAnsi="Times New Roman" w:cs="Times New Roman"/>
          <w:color w:val="000000"/>
          <w:sz w:val="28"/>
          <w:szCs w:val="28"/>
        </w:rPr>
        <w:t>Стародрожжановского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FE5B86" w:rsidRDefault="00FE5B86" w:rsidP="00FE5B8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9. Оценка социально-экономической эффективности Программы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поселении. 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Эффективность реализации Программы зависит от уровня финансирования мероприятий Программы и их выполнения.</w:t>
      </w:r>
    </w:p>
    <w:p w:rsidR="00FE5B86" w:rsidRDefault="00FE5B86" w:rsidP="00FE5B8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Результатами Программы к 2021 году должны стать:                            </w:t>
      </w:r>
      <w:r>
        <w:rPr>
          <w:rFonts w:ascii="Times New Roman" w:hAnsi="Times New Roman" w:cs="Times New Roman"/>
          <w:sz w:val="28"/>
          <w:szCs w:val="28"/>
        </w:rPr>
        <w:br/>
        <w:t>- увеличение числа субъектов малого и среднего предпринимательства на 20 %;</w:t>
      </w:r>
      <w:r>
        <w:rPr>
          <w:rFonts w:ascii="Times New Roman" w:hAnsi="Times New Roman" w:cs="Times New Roman"/>
          <w:sz w:val="28"/>
          <w:szCs w:val="28"/>
        </w:rPr>
        <w:br/>
        <w:t>- увеличение среднесписочной численности работников субъектов малого и среднего предпринимательства на 10 % к 2021 году по сравнению с 2016 годом;</w:t>
      </w:r>
      <w:r>
        <w:rPr>
          <w:rFonts w:ascii="Times New Roman" w:hAnsi="Times New Roman" w:cs="Times New Roman"/>
          <w:sz w:val="28"/>
          <w:szCs w:val="28"/>
        </w:rPr>
        <w:br/>
        <w:t xml:space="preserve">- увеличение размера средней заработной платы в малом и среднем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предпринимательстве до среднеотраслевого уровня; </w:t>
      </w:r>
      <w:r>
        <w:rPr>
          <w:rFonts w:ascii="Times New Roman" w:hAnsi="Times New Roman" w:cs="Times New Roman"/>
          <w:sz w:val="28"/>
          <w:szCs w:val="28"/>
        </w:rPr>
        <w:br/>
        <w:t>- увеличение налоговых поступлений от субъектов малого и среднего предпринимательства в бюджеты всех уровней до 20 %;</w:t>
      </w:r>
      <w:r>
        <w:rPr>
          <w:rFonts w:ascii="Times New Roman" w:hAnsi="Times New Roman" w:cs="Times New Roman"/>
          <w:sz w:val="28"/>
          <w:szCs w:val="28"/>
        </w:rPr>
        <w:br/>
        <w:t>- развитие инфраструктуры поселения и улучшение качества предоставляемых услуг;</w:t>
      </w:r>
      <w:r>
        <w:rPr>
          <w:rFonts w:ascii="Times New Roman" w:hAnsi="Times New Roman" w:cs="Times New Roman"/>
          <w:sz w:val="28"/>
          <w:szCs w:val="28"/>
        </w:rPr>
        <w:br/>
        <w:t>- увеличение объема товаров собственного производства, выполненных работ и услуг собственными силами организациями малого и среднего бизнеса на 20 % к 2021 году по сравнению с 2016 годом;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5B86" w:rsidRDefault="00FE5B86" w:rsidP="00FE5B86">
      <w:pPr>
        <w:jc w:val="both"/>
        <w:rPr>
          <w:sz w:val="28"/>
          <w:szCs w:val="28"/>
        </w:rPr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>
      <w:pPr>
        <w:tabs>
          <w:tab w:val="left" w:pos="7485"/>
        </w:tabs>
      </w:pPr>
    </w:p>
    <w:p w:rsidR="00FE5B86" w:rsidRDefault="00FE5B86" w:rsidP="00FE5B86"/>
    <w:p w:rsidR="006314A9" w:rsidRDefault="006314A9"/>
    <w:sectPr w:rsidR="0063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585"/>
    <w:multiLevelType w:val="multilevel"/>
    <w:tmpl w:val="EF1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03"/>
    <w:rsid w:val="002324FD"/>
    <w:rsid w:val="002B6AB9"/>
    <w:rsid w:val="006314A9"/>
    <w:rsid w:val="00CD7DEF"/>
    <w:rsid w:val="00D17703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5B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B86"/>
    <w:rPr>
      <w:rFonts w:ascii="Arial" w:eastAsia="Times New Roman" w:hAnsi="Arial" w:cs="Arial"/>
      <w:b/>
      <w:bCs/>
      <w:color w:val="000080"/>
      <w:lang w:eastAsia="ru-RU"/>
    </w:rPr>
  </w:style>
  <w:style w:type="character" w:styleId="a3">
    <w:name w:val="Hyperlink"/>
    <w:basedOn w:val="a0"/>
    <w:semiHidden/>
    <w:unhideWhenUsed/>
    <w:rsid w:val="00FE5B86"/>
    <w:rPr>
      <w:color w:val="0000FF"/>
      <w:u w:val="single"/>
    </w:rPr>
  </w:style>
  <w:style w:type="character" w:styleId="a4">
    <w:name w:val="Emphasis"/>
    <w:basedOn w:val="a0"/>
    <w:qFormat/>
    <w:rsid w:val="00FE5B86"/>
    <w:rPr>
      <w:i/>
      <w:iCs w:val="0"/>
    </w:rPr>
  </w:style>
  <w:style w:type="character" w:styleId="a5">
    <w:name w:val="Strong"/>
    <w:basedOn w:val="a0"/>
    <w:qFormat/>
    <w:rsid w:val="00FE5B86"/>
    <w:rPr>
      <w:b/>
      <w:bCs w:val="0"/>
    </w:rPr>
  </w:style>
  <w:style w:type="paragraph" w:styleId="a6">
    <w:name w:val="Normal (Web)"/>
    <w:basedOn w:val="a"/>
    <w:unhideWhenUsed/>
    <w:rsid w:val="00FE5B8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Body Text"/>
    <w:basedOn w:val="a"/>
    <w:link w:val="a8"/>
    <w:semiHidden/>
    <w:unhideWhenUsed/>
    <w:rsid w:val="00FE5B86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FE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5B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B86"/>
    <w:rPr>
      <w:rFonts w:ascii="Arial" w:eastAsia="Times New Roman" w:hAnsi="Arial" w:cs="Arial"/>
      <w:b/>
      <w:bCs/>
      <w:color w:val="000080"/>
      <w:lang w:eastAsia="ru-RU"/>
    </w:rPr>
  </w:style>
  <w:style w:type="character" w:styleId="a3">
    <w:name w:val="Hyperlink"/>
    <w:basedOn w:val="a0"/>
    <w:semiHidden/>
    <w:unhideWhenUsed/>
    <w:rsid w:val="00FE5B86"/>
    <w:rPr>
      <w:color w:val="0000FF"/>
      <w:u w:val="single"/>
    </w:rPr>
  </w:style>
  <w:style w:type="character" w:styleId="a4">
    <w:name w:val="Emphasis"/>
    <w:basedOn w:val="a0"/>
    <w:qFormat/>
    <w:rsid w:val="00FE5B86"/>
    <w:rPr>
      <w:i/>
      <w:iCs w:val="0"/>
    </w:rPr>
  </w:style>
  <w:style w:type="character" w:styleId="a5">
    <w:name w:val="Strong"/>
    <w:basedOn w:val="a0"/>
    <w:qFormat/>
    <w:rsid w:val="00FE5B86"/>
    <w:rPr>
      <w:b/>
      <w:bCs w:val="0"/>
    </w:rPr>
  </w:style>
  <w:style w:type="paragraph" w:styleId="a6">
    <w:name w:val="Normal (Web)"/>
    <w:basedOn w:val="a"/>
    <w:unhideWhenUsed/>
    <w:rsid w:val="00FE5B8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Body Text"/>
    <w:basedOn w:val="a"/>
    <w:link w:val="a8"/>
    <w:semiHidden/>
    <w:unhideWhenUsed/>
    <w:rsid w:val="00FE5B86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FE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2018-11-15T05:33:00Z</dcterms:created>
  <dcterms:modified xsi:type="dcterms:W3CDTF">2018-11-15T11:43:00Z</dcterms:modified>
</cp:coreProperties>
</file>