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328" w:rsidRDefault="00891F76" w:rsidP="008F6328">
      <w:pPr>
        <w:tabs>
          <w:tab w:val="left" w:pos="4680"/>
        </w:tabs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                                                                  </w:t>
      </w:r>
    </w:p>
    <w:p w:rsidR="00891F76" w:rsidRDefault="008F6328" w:rsidP="008F6328">
      <w:pPr>
        <w:tabs>
          <w:tab w:val="left" w:pos="4680"/>
        </w:tabs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          </w:t>
      </w:r>
      <w:bookmarkStart w:id="0" w:name="_GoBack"/>
      <w:bookmarkEnd w:id="0"/>
      <w:r w:rsidR="00EF0003">
        <w:rPr>
          <w:sz w:val="28"/>
          <w:szCs w:val="28"/>
          <w:lang w:val="tt-RU"/>
        </w:rPr>
        <w:t xml:space="preserve"> </w:t>
      </w:r>
      <w:r w:rsidR="00C21195">
        <w:rPr>
          <w:sz w:val="28"/>
          <w:szCs w:val="28"/>
          <w:lang w:val="tt-RU"/>
        </w:rPr>
        <w:t xml:space="preserve"> </w:t>
      </w:r>
      <w:r w:rsidR="00891F76">
        <w:rPr>
          <w:sz w:val="28"/>
          <w:szCs w:val="28"/>
          <w:lang w:val="tt-RU"/>
        </w:rPr>
        <w:t xml:space="preserve"> Совет  Стародрожжановского  сельского поселения</w:t>
      </w:r>
    </w:p>
    <w:p w:rsidR="00891F76" w:rsidRDefault="00891F76" w:rsidP="00891F76">
      <w:pPr>
        <w:jc w:val="center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Дрожжановского муниципального района Республики Татарстан</w:t>
      </w:r>
    </w:p>
    <w:p w:rsidR="00891F76" w:rsidRDefault="00891F76" w:rsidP="00891F76">
      <w:pPr>
        <w:jc w:val="center"/>
        <w:rPr>
          <w:sz w:val="28"/>
          <w:szCs w:val="28"/>
          <w:lang w:val="tt-RU"/>
        </w:rPr>
      </w:pPr>
    </w:p>
    <w:p w:rsidR="00891F76" w:rsidRDefault="00891F76" w:rsidP="00891F76">
      <w:pPr>
        <w:tabs>
          <w:tab w:val="left" w:pos="3345"/>
          <w:tab w:val="center" w:pos="4677"/>
        </w:tabs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</w:p>
    <w:p w:rsidR="00891F76" w:rsidRDefault="00891F76" w:rsidP="00891F76">
      <w:pPr>
        <w:tabs>
          <w:tab w:val="left" w:pos="3345"/>
          <w:tab w:val="center" w:pos="4677"/>
        </w:tabs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ab/>
        <w:t xml:space="preserve">    Р Е Ш Е Н И Е</w:t>
      </w:r>
    </w:p>
    <w:p w:rsidR="00891F76" w:rsidRDefault="00891F76" w:rsidP="00891F76">
      <w:pPr>
        <w:jc w:val="both"/>
        <w:rPr>
          <w:sz w:val="28"/>
          <w:szCs w:val="28"/>
          <w:lang w:val="tt-RU"/>
        </w:rPr>
      </w:pPr>
    </w:p>
    <w:p w:rsidR="00891F76" w:rsidRDefault="00083606" w:rsidP="00891F76">
      <w:pPr>
        <w:tabs>
          <w:tab w:val="left" w:pos="7560"/>
        </w:tabs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8 </w:t>
      </w:r>
      <w:r w:rsidR="00891F76">
        <w:rPr>
          <w:sz w:val="28"/>
          <w:szCs w:val="28"/>
          <w:lang w:val="tt-RU"/>
        </w:rPr>
        <w:t xml:space="preserve"> июня  2012 года</w:t>
      </w:r>
      <w:r w:rsidR="00891F76">
        <w:rPr>
          <w:sz w:val="28"/>
          <w:szCs w:val="28"/>
          <w:lang w:val="tt-RU"/>
        </w:rPr>
        <w:tab/>
        <w:t xml:space="preserve">         № 20/1</w:t>
      </w:r>
    </w:p>
    <w:p w:rsidR="00891F76" w:rsidRDefault="00891F76" w:rsidP="00891F76">
      <w:pPr>
        <w:jc w:val="center"/>
        <w:rPr>
          <w:b/>
          <w:sz w:val="28"/>
          <w:szCs w:val="28"/>
          <w:lang w:val="tt-RU"/>
        </w:rPr>
      </w:pPr>
    </w:p>
    <w:p w:rsidR="00891F76" w:rsidRDefault="00891F76" w:rsidP="00891F76">
      <w:pPr>
        <w:jc w:val="center"/>
        <w:rPr>
          <w:b/>
          <w:sz w:val="28"/>
          <w:szCs w:val="28"/>
          <w:lang w:val="tt-RU"/>
        </w:rPr>
      </w:pPr>
    </w:p>
    <w:p w:rsidR="00891F76" w:rsidRDefault="00891F76" w:rsidP="00891F76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О внесении изменений и дополнений</w:t>
      </w:r>
    </w:p>
    <w:p w:rsidR="00891F76" w:rsidRDefault="00891F76" w:rsidP="00891F76">
      <w:pPr>
        <w:tabs>
          <w:tab w:val="center" w:pos="4677"/>
        </w:tabs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в Устав Стародрожжановского сельского поселения</w:t>
      </w:r>
    </w:p>
    <w:p w:rsidR="00891F76" w:rsidRDefault="00891F76" w:rsidP="00891F76">
      <w:pPr>
        <w:tabs>
          <w:tab w:val="center" w:pos="4677"/>
        </w:tabs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Дрожжановского муниципального района </w:t>
      </w:r>
    </w:p>
    <w:p w:rsidR="00891F76" w:rsidRDefault="00891F76" w:rsidP="00891F76">
      <w:pPr>
        <w:tabs>
          <w:tab w:val="center" w:pos="4677"/>
        </w:tabs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Республики Татарстан</w:t>
      </w:r>
    </w:p>
    <w:p w:rsidR="00891F76" w:rsidRDefault="00891F76" w:rsidP="00891F7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  </w:t>
      </w:r>
    </w:p>
    <w:p w:rsidR="00891F76" w:rsidRDefault="00891F76" w:rsidP="00891F7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В соответствии с подпунктом 1 пункта 1 статьи 32 Устава Стародрожжановского</w:t>
      </w:r>
      <w:r w:rsidR="004542B3">
        <w:rPr>
          <w:sz w:val="28"/>
          <w:szCs w:val="28"/>
        </w:rPr>
        <w:t xml:space="preserve"> </w:t>
      </w:r>
      <w:r>
        <w:rPr>
          <w:bCs/>
          <w:sz w:val="28"/>
          <w:szCs w:val="28"/>
          <w:lang w:val="tt-RU"/>
        </w:rPr>
        <w:t xml:space="preserve">сельского поселения </w:t>
      </w:r>
      <w:r>
        <w:rPr>
          <w:sz w:val="28"/>
          <w:szCs w:val="28"/>
        </w:rPr>
        <w:t>Дрожжановского муниципального района Республики</w:t>
      </w:r>
      <w:r w:rsidR="004542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Татарстан Совет </w:t>
      </w:r>
      <w:r w:rsidR="004542B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Стародрожжановского </w:t>
      </w:r>
      <w:r>
        <w:rPr>
          <w:sz w:val="28"/>
          <w:szCs w:val="28"/>
          <w:lang w:val="tt-RU"/>
        </w:rPr>
        <w:t xml:space="preserve">сельского поселения  </w:t>
      </w:r>
      <w:r>
        <w:rPr>
          <w:sz w:val="28"/>
          <w:szCs w:val="28"/>
        </w:rPr>
        <w:t xml:space="preserve">Дрожжановского     муниципального     района     Республики    Татарстан   </w:t>
      </w:r>
      <w:r>
        <w:rPr>
          <w:b/>
          <w:sz w:val="28"/>
          <w:szCs w:val="28"/>
        </w:rPr>
        <w:t>Р Е Ш И Л:</w:t>
      </w:r>
    </w:p>
    <w:p w:rsidR="00891F76" w:rsidRDefault="00891F76" w:rsidP="00891F76">
      <w:pPr>
        <w:jc w:val="both"/>
        <w:rPr>
          <w:sz w:val="28"/>
          <w:szCs w:val="28"/>
        </w:rPr>
      </w:pPr>
    </w:p>
    <w:p w:rsidR="00891F76" w:rsidRDefault="00891F76" w:rsidP="00891F7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1</w:t>
      </w:r>
      <w:r>
        <w:rPr>
          <w:sz w:val="28"/>
          <w:szCs w:val="28"/>
          <w:lang w:val="tt-RU"/>
        </w:rPr>
        <w:t xml:space="preserve">. Внести в Устав </w:t>
      </w:r>
      <w:r>
        <w:rPr>
          <w:sz w:val="28"/>
          <w:szCs w:val="28"/>
        </w:rPr>
        <w:t>Стародрожжановского</w:t>
      </w:r>
      <w:r>
        <w:rPr>
          <w:bCs/>
          <w:sz w:val="28"/>
          <w:szCs w:val="28"/>
          <w:lang w:val="tt-RU"/>
        </w:rPr>
        <w:t xml:space="preserve"> сельского поселения </w:t>
      </w:r>
      <w:r>
        <w:rPr>
          <w:sz w:val="28"/>
          <w:szCs w:val="28"/>
          <w:lang w:val="tt-RU"/>
        </w:rPr>
        <w:t>Дрожжановского муниципального района Республики Татарстан следующие изменения и дополнения:</w:t>
      </w:r>
      <w:r>
        <w:rPr>
          <w:b/>
          <w:sz w:val="28"/>
          <w:szCs w:val="28"/>
        </w:rPr>
        <w:t xml:space="preserve">   </w:t>
      </w:r>
    </w:p>
    <w:p w:rsidR="00891F76" w:rsidRDefault="00891F76" w:rsidP="00891F76">
      <w:pPr>
        <w:jc w:val="both"/>
        <w:rPr>
          <w:b/>
          <w:sz w:val="28"/>
        </w:rPr>
      </w:pPr>
      <w:r>
        <w:rPr>
          <w:b/>
          <w:sz w:val="28"/>
        </w:rPr>
        <w:t>1) в пункте 1 статьи 7:</w:t>
      </w:r>
    </w:p>
    <w:p w:rsidR="00891F76" w:rsidRDefault="00891F76" w:rsidP="00891F76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подпункте 5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после слов «в границах населенных пунктов Поселения» дополнить словами «и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Поселения»;</w:t>
      </w:r>
    </w:p>
    <w:p w:rsidR="00891F76" w:rsidRDefault="00891F76" w:rsidP="00891F7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под</w:t>
      </w:r>
      <w:hyperlink r:id="rId8" w:history="1">
        <w:r>
          <w:rPr>
            <w:rStyle w:val="a3"/>
            <w:b/>
            <w:color w:val="auto"/>
            <w:sz w:val="28"/>
            <w:szCs w:val="28"/>
            <w:u w:val="none"/>
          </w:rPr>
          <w:t>пункт 15</w:t>
        </w:r>
      </w:hyperlink>
      <w:r>
        <w:rPr>
          <w:sz w:val="28"/>
          <w:szCs w:val="28"/>
        </w:rPr>
        <w:t xml:space="preserve"> дополнить словами «, включая обеспечение свободного доступа граждан к водным объектам общего пользования и их береговым полосам»;</w:t>
      </w:r>
    </w:p>
    <w:p w:rsidR="00891F76" w:rsidRDefault="00891F76" w:rsidP="00891F7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под</w:t>
      </w:r>
      <w:hyperlink r:id="rId9" w:history="1">
        <w:r>
          <w:rPr>
            <w:rStyle w:val="a3"/>
            <w:b/>
            <w:color w:val="auto"/>
            <w:sz w:val="28"/>
            <w:szCs w:val="28"/>
            <w:u w:val="none"/>
          </w:rPr>
          <w:t>пункт 19</w:t>
        </w:r>
      </w:hyperlink>
      <w:r>
        <w:rPr>
          <w:sz w:val="28"/>
          <w:szCs w:val="28"/>
        </w:rPr>
        <w:t xml:space="preserve"> изложить в следующей редакции:</w:t>
      </w:r>
    </w:p>
    <w:p w:rsidR="00891F76" w:rsidRDefault="00891F76" w:rsidP="00891F7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«19) утверждение правил благоустройства территории Поселения, устанавливающих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</w:t>
      </w:r>
      <w:r>
        <w:rPr>
          <w:sz w:val="28"/>
          <w:szCs w:val="28"/>
        </w:rPr>
        <w:lastRenderedPageBreak/>
        <w:t>наименованиями улиц и номерами домов, размещение и содержание малых архитектурных форм), а также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Поселения;»;</w:t>
      </w:r>
    </w:p>
    <w:p w:rsidR="00891F76" w:rsidRDefault="00891F76" w:rsidP="00891F7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подпункт 20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891F76" w:rsidRDefault="00891F76" w:rsidP="00891F7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«20)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</w:t>
      </w:r>
      <w:hyperlink r:id="rId10" w:history="1">
        <w:r>
          <w:rPr>
            <w:rStyle w:val="a3"/>
            <w:color w:val="auto"/>
            <w:sz w:val="28"/>
            <w:szCs w:val="28"/>
            <w:u w:val="none"/>
          </w:rPr>
          <w:t>кодексом</w:t>
        </w:r>
      </w:hyperlink>
      <w:r>
        <w:rPr>
          <w:sz w:val="28"/>
          <w:szCs w:val="28"/>
        </w:rPr>
        <w:t xml:space="preserve"> Российской Федерации, иными федеральными законами), разрешений на ввод объектов в эксплуатацию при осуществлении муниципального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нужд, осуществление земельного контроля за использованием земель Поселения, осуществление в случаях, предусмотренных Градостроительным </w:t>
      </w:r>
      <w:hyperlink r:id="rId11" w:history="1">
        <w:r>
          <w:rPr>
            <w:rStyle w:val="a3"/>
            <w:color w:val="auto"/>
            <w:sz w:val="28"/>
            <w:szCs w:val="28"/>
            <w:u w:val="none"/>
          </w:rPr>
          <w:t>кодексом</w:t>
        </w:r>
      </w:hyperlink>
      <w:r>
        <w:rPr>
          <w:sz w:val="28"/>
          <w:szCs w:val="28"/>
        </w:rPr>
        <w:t xml:space="preserve"> Российской Федерации, осмотров зданий, сооружений и выдача рекомендаций об устранении выявленных в ходе таких осмотров нарушений»;</w:t>
      </w:r>
    </w:p>
    <w:p w:rsidR="00891F76" w:rsidRDefault="00891F76" w:rsidP="00891F7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под</w:t>
      </w:r>
      <w:hyperlink r:id="rId12" w:history="1">
        <w:r>
          <w:rPr>
            <w:rStyle w:val="a3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пункт 21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</w:hyperlink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891F76" w:rsidRDefault="00891F76" w:rsidP="00891F7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«21) присвоение наименований улицам, площадям и иным территориям проживания граждан в населенных пунктах, установление нумерации домов;»;</w:t>
      </w:r>
    </w:p>
    <w:p w:rsidR="00891F76" w:rsidRDefault="00891F76" w:rsidP="00891F7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под</w:t>
      </w:r>
      <w:hyperlink r:id="rId13" w:history="1">
        <w:r>
          <w:rPr>
            <w:rStyle w:val="a3"/>
            <w:b/>
            <w:color w:val="auto"/>
            <w:sz w:val="28"/>
            <w:szCs w:val="28"/>
            <w:u w:val="none"/>
          </w:rPr>
          <w:t>пункт 27</w:t>
        </w:r>
      </w:hyperlink>
      <w:r>
        <w:rPr>
          <w:sz w:val="28"/>
          <w:szCs w:val="28"/>
        </w:rPr>
        <w:t xml:space="preserve"> дополнить словами «, а также осуществление муниципального контроля в области использования и охраны особо охраняемых природных территорий местного значения»;</w:t>
      </w:r>
    </w:p>
    <w:p w:rsidR="00891F76" w:rsidRDefault="00891F76" w:rsidP="00891F7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в под</w:t>
      </w:r>
      <w:hyperlink r:id="rId14" w:history="1">
        <w:r>
          <w:rPr>
            <w:rStyle w:val="a3"/>
            <w:b/>
            <w:color w:val="auto"/>
            <w:sz w:val="28"/>
            <w:szCs w:val="28"/>
            <w:u w:val="none"/>
          </w:rPr>
          <w:t>пункте 32</w:t>
        </w:r>
      </w:hyperlink>
      <w:r>
        <w:rPr>
          <w:sz w:val="28"/>
          <w:szCs w:val="28"/>
        </w:rPr>
        <w:t xml:space="preserve"> слова «и надзора» исключить;</w:t>
      </w:r>
    </w:p>
    <w:p w:rsidR="00891F76" w:rsidRDefault="00891F76" w:rsidP="00891F7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дополнить подпунктами 33.1 и 33.2</w:t>
      </w:r>
      <w:r>
        <w:rPr>
          <w:sz w:val="28"/>
          <w:szCs w:val="28"/>
        </w:rPr>
        <w:t xml:space="preserve"> следующего содержания:</w:t>
      </w:r>
    </w:p>
    <w:p w:rsidR="00891F76" w:rsidRDefault="00891F76" w:rsidP="00891F7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«33.1) 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полиции;</w:t>
      </w:r>
    </w:p>
    <w:p w:rsidR="00891F76" w:rsidRDefault="006563C4" w:rsidP="00891F7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91F76">
        <w:rPr>
          <w:sz w:val="28"/>
          <w:szCs w:val="28"/>
        </w:rPr>
        <w:t>33.2) до 1 января 2017 года предоставление сотруднику, замещающему должность участкового уполномоченного полиции, и членам его семьи жилого помещения на период выполнения сотрудником обязанностей по указанной должности;»;</w:t>
      </w:r>
    </w:p>
    <w:p w:rsidR="00891F76" w:rsidRDefault="00891F76" w:rsidP="00891F76">
      <w:pPr>
        <w:pStyle w:val="ConsPlusNormal"/>
        <w:ind w:firstLine="540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дополнить подпунктами 35-38</w:t>
      </w:r>
      <w:r>
        <w:rPr>
          <w:rFonts w:ascii="Times New Roman" w:hAnsi="Times New Roman"/>
          <w:sz w:val="28"/>
        </w:rPr>
        <w:t xml:space="preserve"> следующего содержания:</w:t>
      </w:r>
    </w:p>
    <w:p w:rsidR="00891F76" w:rsidRDefault="00891F76" w:rsidP="00891F7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35) осуществление муниципального контроля за проведением муниципальных лотерей;</w:t>
      </w:r>
    </w:p>
    <w:p w:rsidR="00891F76" w:rsidRDefault="00891F76" w:rsidP="00891F7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36) осуществление муниципального контроля на территории особой экономической зоны;</w:t>
      </w:r>
    </w:p>
    <w:p w:rsidR="00891F76" w:rsidRDefault="00891F76" w:rsidP="00891F7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37) обеспечение выполнения работ, необходимых для создания искусственных земельных участков для нужд Поселения, проведение </w:t>
      </w:r>
      <w:r>
        <w:rPr>
          <w:sz w:val="28"/>
          <w:szCs w:val="28"/>
        </w:rPr>
        <w:lastRenderedPageBreak/>
        <w:t>открытого аукциона на право заключить договор о создании искусственного земельного участка в соответствии с федеральным законом;</w:t>
      </w:r>
    </w:p>
    <w:p w:rsidR="00891F76" w:rsidRDefault="00891F76" w:rsidP="00891F7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38) осуществление мер по противодействию коррупции в границах Поселения.»;</w:t>
      </w:r>
    </w:p>
    <w:p w:rsidR="00891F76" w:rsidRDefault="00891F76" w:rsidP="00891F7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F76" w:rsidRDefault="00891F76" w:rsidP="006563C4">
      <w:pPr>
        <w:jc w:val="both"/>
        <w:rPr>
          <w:sz w:val="28"/>
          <w:szCs w:val="28"/>
        </w:rPr>
      </w:pPr>
      <w:r>
        <w:rPr>
          <w:b/>
          <w:sz w:val="28"/>
        </w:rPr>
        <w:t xml:space="preserve">         2)  пункт  1 статьи 7.1</w:t>
      </w:r>
      <w:r>
        <w:rPr>
          <w:b/>
          <w:sz w:val="28"/>
          <w:szCs w:val="28"/>
        </w:rPr>
        <w:t xml:space="preserve">   дополнить подпунктом 10</w:t>
      </w:r>
      <w:r>
        <w:rPr>
          <w:sz w:val="28"/>
          <w:szCs w:val="28"/>
        </w:rPr>
        <w:t xml:space="preserve"> следующего содержания:</w:t>
      </w:r>
    </w:p>
    <w:p w:rsidR="00891F76" w:rsidRDefault="00891F76" w:rsidP="00891F7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«10) оказание поддержки общественным наблюдательным комиссиям, осуществляющим общественный контроль за обеспечением прав человека и содействие лицам, находящимся в местах принудительного содержания.»;</w:t>
      </w:r>
    </w:p>
    <w:p w:rsidR="00891F76" w:rsidRDefault="00891F76" w:rsidP="00891F7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91F76" w:rsidRDefault="00891F76" w:rsidP="00891F76">
      <w:pPr>
        <w:jc w:val="both"/>
        <w:rPr>
          <w:sz w:val="28"/>
          <w:szCs w:val="28"/>
        </w:rPr>
      </w:pPr>
      <w:r>
        <w:rPr>
          <w:b/>
          <w:sz w:val="28"/>
        </w:rPr>
        <w:t xml:space="preserve">        </w:t>
      </w:r>
      <w:r>
        <w:rPr>
          <w:b/>
          <w:sz w:val="28"/>
        </w:rPr>
        <w:tab/>
      </w:r>
      <w:r>
        <w:rPr>
          <w:b/>
          <w:sz w:val="28"/>
          <w:szCs w:val="28"/>
        </w:rPr>
        <w:t xml:space="preserve">3) </w:t>
      </w:r>
      <w:hyperlink r:id="rId15" w:history="1">
        <w:r>
          <w:rPr>
            <w:rStyle w:val="a3"/>
            <w:b/>
            <w:color w:val="auto"/>
            <w:sz w:val="28"/>
            <w:szCs w:val="28"/>
            <w:u w:val="none"/>
          </w:rPr>
          <w:t>дополнить</w:t>
        </w:r>
      </w:hyperlink>
      <w:r>
        <w:rPr>
          <w:b/>
          <w:sz w:val="28"/>
          <w:szCs w:val="28"/>
        </w:rPr>
        <w:t xml:space="preserve"> статьей 7.2</w:t>
      </w:r>
      <w:r>
        <w:rPr>
          <w:sz w:val="28"/>
          <w:szCs w:val="28"/>
        </w:rPr>
        <w:t xml:space="preserve"> следующего содержания:</w:t>
      </w:r>
    </w:p>
    <w:p w:rsidR="00891F76" w:rsidRDefault="00891F76" w:rsidP="00891F7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891F76" w:rsidRDefault="00891F76" w:rsidP="006563C4">
      <w:pPr>
        <w:autoSpaceDE w:val="0"/>
        <w:autoSpaceDN w:val="0"/>
        <w:adjustRightInd w:val="0"/>
        <w:ind w:firstLine="540"/>
        <w:outlineLvl w:val="0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Статья 7.2. Муниципальный контроль</w:t>
      </w:r>
    </w:p>
    <w:p w:rsidR="00523D48" w:rsidRPr="00552DFE" w:rsidRDefault="00523D48" w:rsidP="00523D48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523D48" w:rsidRDefault="00523D48" w:rsidP="00523D48">
      <w:pPr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275ECE">
        <w:rPr>
          <w:sz w:val="28"/>
          <w:szCs w:val="28"/>
        </w:rPr>
        <w:t>Органы местного самоуправления Поселения вправе организовывать и осуществлять муниципальный контроль по вопросам, предусмотренным федеральным контролем.</w:t>
      </w:r>
    </w:p>
    <w:p w:rsidR="00523D48" w:rsidRPr="00275ECE" w:rsidRDefault="00523D48" w:rsidP="00523D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B27DC">
        <w:rPr>
          <w:sz w:val="28"/>
          <w:szCs w:val="28"/>
        </w:rPr>
        <w:t>Органом местного самоуправления Поселения, уполномоченным на осуществление муниципального контроля, является Исполнительный комитет Поселения.</w:t>
      </w:r>
    </w:p>
    <w:p w:rsidR="00523D48" w:rsidRPr="00275ECE" w:rsidRDefault="00523D48" w:rsidP="00523D48">
      <w:pPr>
        <w:ind w:firstLine="567"/>
        <w:jc w:val="both"/>
        <w:rPr>
          <w:sz w:val="28"/>
          <w:szCs w:val="28"/>
        </w:rPr>
      </w:pPr>
      <w:r w:rsidRPr="00275ECE">
        <w:rPr>
          <w:sz w:val="28"/>
          <w:szCs w:val="28"/>
        </w:rPr>
        <w:t>2.</w:t>
      </w:r>
      <w:r w:rsidRPr="00275ECE">
        <w:rPr>
          <w:sz w:val="28"/>
          <w:szCs w:val="28"/>
        </w:rPr>
        <w:tab/>
        <w:t xml:space="preserve">Органы местного самоуправления Поселения, уполномоченные на осуществление муниципального контроля, их организационная структура, полномочия, функции и порядок их деятельности, перечень должностных лиц указанных уполномоченных органов местного самоуправления и их полномочий определяются Положением о муниципальном контроле в </w:t>
      </w:r>
      <w:r>
        <w:rPr>
          <w:sz w:val="28"/>
          <w:szCs w:val="28"/>
        </w:rPr>
        <w:t xml:space="preserve">Стародрожжановском сельском поселении </w:t>
      </w:r>
      <w:r w:rsidRPr="00275ECE">
        <w:rPr>
          <w:sz w:val="28"/>
          <w:szCs w:val="28"/>
        </w:rPr>
        <w:t>Дрожжановско</w:t>
      </w:r>
      <w:r>
        <w:rPr>
          <w:sz w:val="28"/>
          <w:szCs w:val="28"/>
        </w:rPr>
        <w:t>го</w:t>
      </w:r>
      <w:r w:rsidRPr="00275ECE"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 xml:space="preserve">го </w:t>
      </w:r>
      <w:r w:rsidRPr="00275ECE">
        <w:rPr>
          <w:sz w:val="28"/>
          <w:szCs w:val="28"/>
        </w:rPr>
        <w:t>район</w:t>
      </w:r>
      <w:r>
        <w:rPr>
          <w:sz w:val="28"/>
          <w:szCs w:val="28"/>
        </w:rPr>
        <w:t>а</w:t>
      </w:r>
      <w:r w:rsidRPr="00275ECE">
        <w:rPr>
          <w:sz w:val="28"/>
          <w:szCs w:val="28"/>
        </w:rPr>
        <w:t>, утверждаемом Советом Поселения.</w:t>
      </w:r>
    </w:p>
    <w:p w:rsidR="00523D48" w:rsidRDefault="00523D48" w:rsidP="00523D48">
      <w:pPr>
        <w:ind w:firstLine="567"/>
        <w:jc w:val="both"/>
        <w:rPr>
          <w:sz w:val="28"/>
          <w:szCs w:val="28"/>
        </w:rPr>
      </w:pPr>
      <w:r w:rsidRPr="00275ECE">
        <w:rPr>
          <w:sz w:val="28"/>
          <w:szCs w:val="28"/>
        </w:rPr>
        <w:t>3. К отношениям, связанным с осуществлением муниципального контроля, организацией и проведением проверок юридических лиц, индивидуальных предпринимателей, применяются положения Федерального закона от 26 декабря 2008 года N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контроля».»;</w:t>
      </w:r>
    </w:p>
    <w:p w:rsidR="00523D48" w:rsidRDefault="00523D48" w:rsidP="00523D48">
      <w:pPr>
        <w:ind w:firstLine="567"/>
        <w:jc w:val="both"/>
        <w:rPr>
          <w:sz w:val="28"/>
          <w:szCs w:val="28"/>
        </w:rPr>
      </w:pPr>
    </w:p>
    <w:p w:rsidR="00891F76" w:rsidRDefault="00523D48" w:rsidP="00523D4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891F76">
        <w:rPr>
          <w:b/>
          <w:sz w:val="28"/>
          <w:szCs w:val="28"/>
        </w:rPr>
        <w:t>4) пункт 1 статьи 8</w:t>
      </w:r>
      <w:r w:rsidR="00891F76">
        <w:rPr>
          <w:sz w:val="28"/>
          <w:szCs w:val="28"/>
        </w:rPr>
        <w:t xml:space="preserve"> дополнить предложением следующего содержания:      </w:t>
      </w:r>
    </w:p>
    <w:p w:rsidR="00891F76" w:rsidRDefault="00891F76" w:rsidP="00891F7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«Организация и деятельность указанных объединений осуществляются в соответствии с требованиями Федерального </w:t>
      </w:r>
      <w:hyperlink r:id="rId16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12 января 1996 года N 7-ФЗ «О некоммерческих организациях», применяемыми к ассоциациям.»;</w:t>
      </w:r>
    </w:p>
    <w:p w:rsidR="00891F76" w:rsidRDefault="00891F76" w:rsidP="00891F76">
      <w:pPr>
        <w:jc w:val="both"/>
        <w:rPr>
          <w:sz w:val="28"/>
        </w:rPr>
      </w:pPr>
    </w:p>
    <w:p w:rsidR="00891F76" w:rsidRDefault="00891F76" w:rsidP="00891F7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5) в </w:t>
      </w:r>
      <w:hyperlink r:id="rId17" w:history="1">
        <w:r>
          <w:rPr>
            <w:rStyle w:val="a3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 xml:space="preserve">пункте 8 статьи </w:t>
        </w:r>
      </w:hyperlink>
      <w:r>
        <w:rPr>
          <w:rFonts w:ascii="Times New Roman" w:hAnsi="Times New Roman" w:cs="Times New Roman"/>
          <w:b/>
          <w:sz w:val="28"/>
          <w:szCs w:val="28"/>
        </w:rPr>
        <w:t>16:</w:t>
      </w:r>
    </w:p>
    <w:p w:rsidR="00891F76" w:rsidRDefault="00891F76" w:rsidP="00891F7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hyperlink r:id="rId18" w:history="1">
        <w:r>
          <w:rPr>
            <w:rStyle w:val="a3"/>
            <w:color w:val="auto"/>
            <w:sz w:val="28"/>
            <w:szCs w:val="28"/>
            <w:u w:val="none"/>
          </w:rPr>
          <w:t>абзаце первом</w:t>
        </w:r>
      </w:hyperlink>
      <w:r>
        <w:rPr>
          <w:sz w:val="28"/>
          <w:szCs w:val="28"/>
        </w:rPr>
        <w:t xml:space="preserve"> слова «не менее половины» заменить словами «не менее одной трети»;</w:t>
      </w:r>
    </w:p>
    <w:p w:rsidR="00891F76" w:rsidRDefault="00891F76" w:rsidP="00891F7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</w:t>
      </w:r>
      <w:hyperlink r:id="rId19" w:history="1">
        <w:r>
          <w:rPr>
            <w:rStyle w:val="a3"/>
            <w:color w:val="auto"/>
            <w:sz w:val="28"/>
            <w:szCs w:val="28"/>
            <w:u w:val="none"/>
          </w:rPr>
          <w:t>абзаце втором</w:t>
        </w:r>
      </w:hyperlink>
      <w:r>
        <w:rPr>
          <w:sz w:val="28"/>
          <w:szCs w:val="28"/>
        </w:rPr>
        <w:t xml:space="preserve"> слова «не менее половины» заменить словами «не менее одной трети»;</w:t>
      </w:r>
    </w:p>
    <w:p w:rsidR="00891F76" w:rsidRDefault="00891F76" w:rsidP="00891F76">
      <w:pPr>
        <w:jc w:val="both"/>
        <w:rPr>
          <w:sz w:val="28"/>
        </w:rPr>
      </w:pPr>
    </w:p>
    <w:p w:rsidR="00523D48" w:rsidRDefault="00523D48" w:rsidP="00891F7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91F76" w:rsidRDefault="00891F76" w:rsidP="00891F7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6) в </w:t>
      </w:r>
      <w:hyperlink r:id="rId20" w:history="1">
        <w:r>
          <w:rPr>
            <w:rStyle w:val="a3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 xml:space="preserve">статье </w:t>
        </w:r>
      </w:hyperlink>
      <w:r>
        <w:rPr>
          <w:rFonts w:ascii="Times New Roman" w:hAnsi="Times New Roman" w:cs="Times New Roman"/>
          <w:b/>
          <w:sz w:val="28"/>
          <w:szCs w:val="28"/>
        </w:rPr>
        <w:t>19:</w:t>
      </w:r>
    </w:p>
    <w:p w:rsidR="00891F76" w:rsidRDefault="00891F76" w:rsidP="00891F7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а) под</w:t>
      </w:r>
      <w:hyperlink r:id="rId21" w:history="1">
        <w:r>
          <w:rPr>
            <w:rStyle w:val="a3"/>
            <w:b/>
            <w:color w:val="auto"/>
            <w:sz w:val="28"/>
            <w:szCs w:val="28"/>
            <w:u w:val="none"/>
          </w:rPr>
          <w:t>пункт 3 пункта 3</w:t>
        </w:r>
      </w:hyperlink>
      <w:r>
        <w:rPr>
          <w:sz w:val="28"/>
          <w:szCs w:val="28"/>
        </w:rPr>
        <w:t xml:space="preserve"> после слов «проекты межевания территорий,» дополнить словами «проекты правил благоустройства территорий,»;</w:t>
      </w:r>
    </w:p>
    <w:p w:rsidR="00891F76" w:rsidRDefault="00891F76" w:rsidP="00891F7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б) в пункте 9 </w:t>
      </w:r>
      <w:r>
        <w:rPr>
          <w:sz w:val="28"/>
          <w:szCs w:val="28"/>
        </w:rPr>
        <w:t>после слов «Результаты публичных слушаний» дополнить словами «, включая мотивированное обоснование принятых решений,»;</w:t>
      </w:r>
    </w:p>
    <w:p w:rsidR="00891F76" w:rsidRDefault="00891F76" w:rsidP="00891F76">
      <w:pPr>
        <w:jc w:val="both"/>
        <w:rPr>
          <w:sz w:val="28"/>
        </w:rPr>
      </w:pPr>
    </w:p>
    <w:p w:rsidR="00891F76" w:rsidRDefault="00891F76" w:rsidP="00891F76">
      <w:pPr>
        <w:jc w:val="both"/>
        <w:rPr>
          <w:sz w:val="28"/>
        </w:rPr>
      </w:pPr>
      <w:r>
        <w:rPr>
          <w:b/>
          <w:sz w:val="28"/>
        </w:rPr>
        <w:t xml:space="preserve">        7)</w:t>
      </w:r>
      <w:r>
        <w:rPr>
          <w:sz w:val="28"/>
        </w:rPr>
        <w:t xml:space="preserve"> </w:t>
      </w:r>
      <w:r>
        <w:rPr>
          <w:b/>
          <w:sz w:val="28"/>
        </w:rPr>
        <w:t>статью 29 дополнить пунктом 3.1</w:t>
      </w:r>
      <w:r>
        <w:rPr>
          <w:sz w:val="28"/>
        </w:rPr>
        <w:t xml:space="preserve"> следующего содержания:</w:t>
      </w:r>
    </w:p>
    <w:p w:rsidR="00891F76" w:rsidRDefault="00891F76" w:rsidP="00891F7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sz w:val="28"/>
        </w:rPr>
        <w:t xml:space="preserve"> «</w:t>
      </w:r>
      <w:r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.1. Депутат </w:t>
      </w:r>
      <w:r>
        <w:rPr>
          <w:rFonts w:ascii="Times New Roman" w:hAnsi="Times New Roman" w:cs="Times New Roman"/>
          <w:color w:val="000000"/>
          <w:sz w:val="28"/>
          <w:szCs w:val="28"/>
        </w:rPr>
        <w:t>Совета Поселения</w:t>
      </w:r>
      <w:r>
        <w:rPr>
          <w:rFonts w:ascii="Times New Roman" w:hAnsi="Times New Roman" w:cs="Times New Roman"/>
          <w:sz w:val="28"/>
          <w:szCs w:val="28"/>
        </w:rPr>
        <w:t xml:space="preserve"> должен соблюдать ограничения и запреты и исполнять обязанности, которые установлены Федеральным </w:t>
      </w:r>
      <w:hyperlink r:id="rId22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25 декабря 2008 года N 273-ФЗ «О противодействии коррупции» и другими федеральными законами.»;</w:t>
      </w:r>
    </w:p>
    <w:p w:rsidR="00891F76" w:rsidRDefault="00891F76" w:rsidP="00891F7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F1053" w:rsidRDefault="008F1053" w:rsidP="008F1053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8) в </w:t>
      </w:r>
      <w:r w:rsidRPr="00411373">
        <w:rPr>
          <w:rFonts w:ascii="Times New Roman" w:hAnsi="Times New Roman" w:cs="Times New Roman"/>
          <w:b/>
          <w:sz w:val="28"/>
          <w:szCs w:val="28"/>
        </w:rPr>
        <w:t>пункт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411373">
        <w:rPr>
          <w:rFonts w:ascii="Times New Roman" w:hAnsi="Times New Roman" w:cs="Times New Roman"/>
          <w:b/>
          <w:sz w:val="28"/>
          <w:szCs w:val="28"/>
        </w:rPr>
        <w:t xml:space="preserve"> 1 статьи </w:t>
      </w:r>
      <w:r>
        <w:rPr>
          <w:rFonts w:ascii="Times New Roman" w:hAnsi="Times New Roman" w:cs="Times New Roman"/>
          <w:b/>
          <w:sz w:val="28"/>
          <w:szCs w:val="28"/>
        </w:rPr>
        <w:t>32:</w:t>
      </w:r>
    </w:p>
    <w:p w:rsidR="008F1053" w:rsidRPr="005054E4" w:rsidRDefault="008F1053" w:rsidP="008F1053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054E4">
        <w:rPr>
          <w:rFonts w:ascii="Times New Roman" w:hAnsi="Times New Roman" w:cs="Times New Roman"/>
          <w:b/>
          <w:sz w:val="28"/>
          <w:szCs w:val="28"/>
        </w:rPr>
        <w:t>дополнить подпунктом 5.1</w:t>
      </w:r>
      <w:r w:rsidRPr="005054E4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8F1053" w:rsidRPr="005054E4" w:rsidRDefault="008F1053" w:rsidP="008F1053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054E4">
        <w:rPr>
          <w:rFonts w:ascii="Times New Roman" w:hAnsi="Times New Roman" w:cs="Times New Roman"/>
          <w:sz w:val="28"/>
          <w:szCs w:val="28"/>
        </w:rPr>
        <w:t>5.1) утверждение и реализация муниципальных программ в области энергосбережения и повышения энергетической эффективности</w:t>
      </w:r>
      <w:r>
        <w:rPr>
          <w:rFonts w:ascii="Times New Roman" w:hAnsi="Times New Roman" w:cs="Times New Roman"/>
          <w:sz w:val="28"/>
          <w:szCs w:val="28"/>
        </w:rPr>
        <w:t>;»</w:t>
      </w:r>
    </w:p>
    <w:p w:rsidR="008F1053" w:rsidRDefault="008F1053" w:rsidP="008F1053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1373">
        <w:rPr>
          <w:rFonts w:ascii="Times New Roman" w:hAnsi="Times New Roman" w:cs="Times New Roman"/>
          <w:sz w:val="28"/>
          <w:szCs w:val="28"/>
        </w:rPr>
        <w:t xml:space="preserve"> </w:t>
      </w:r>
      <w:r w:rsidRPr="005054E4">
        <w:rPr>
          <w:rFonts w:ascii="Times New Roman" w:hAnsi="Times New Roman" w:cs="Times New Roman"/>
          <w:b/>
          <w:sz w:val="28"/>
          <w:szCs w:val="28"/>
        </w:rPr>
        <w:t xml:space="preserve">подпункт 18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8F1053" w:rsidRPr="008C3178" w:rsidRDefault="008F1053" w:rsidP="008F1053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«</w:t>
      </w:r>
      <w:r w:rsidRPr="00407925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407925">
        <w:rPr>
          <w:sz w:val="28"/>
          <w:szCs w:val="28"/>
        </w:rPr>
        <w:t>) определение порядка принятия решений о создании, реорганизации и ликвидации муниципальных предприятий, а также об установлении тарифов на услуги муниципальных предприятий и учреждений, выполнение работ, за исключением случаев, предусмотренных федеральными законами</w:t>
      </w:r>
      <w:r>
        <w:rPr>
          <w:sz w:val="28"/>
          <w:szCs w:val="28"/>
        </w:rPr>
        <w:t>;</w:t>
      </w:r>
    </w:p>
    <w:p w:rsidR="008F1053" w:rsidRPr="001E2E51" w:rsidRDefault="008F1053" w:rsidP="008F1053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91F76" w:rsidRDefault="00891F76" w:rsidP="00891F7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 подпунктах 3,4,7 пункта 1 статьи 37</w:t>
      </w:r>
      <w:r>
        <w:rPr>
          <w:rFonts w:ascii="Times New Roman" w:hAnsi="Times New Roman" w:cs="Times New Roman"/>
          <w:sz w:val="28"/>
          <w:szCs w:val="28"/>
        </w:rPr>
        <w:t xml:space="preserve"> слова «в случае» исключить;</w:t>
      </w:r>
    </w:p>
    <w:p w:rsidR="00891F76" w:rsidRDefault="00891F76" w:rsidP="00891F7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91F76" w:rsidRDefault="00891F76" w:rsidP="00891F7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10) 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пункт 2 статьи 39 дополнить абзацем</w:t>
      </w:r>
      <w:r>
        <w:rPr>
          <w:rFonts w:ascii="Times New Roman" w:hAnsi="Times New Roman" w:cs="Times New Roman"/>
          <w:sz w:val="28"/>
        </w:rPr>
        <w:t xml:space="preserve"> следующего содержания:</w:t>
      </w:r>
    </w:p>
    <w:p w:rsidR="00891F76" w:rsidRDefault="00891F76" w:rsidP="00891F7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«Решение Совета Поселения о досрочном прекращении полномочий депутата Совета Поселения принимается не позднее чем через 30 дней со дня появления основания для досрочного прекращения полномочий, а если это основание появилось в период между сессиями представительного органа Поселения, - не позднее чем через три месяца со дня появления такого основания.»;</w:t>
      </w:r>
    </w:p>
    <w:p w:rsidR="00891F76" w:rsidRDefault="00891F76" w:rsidP="00891F76">
      <w:pPr>
        <w:tabs>
          <w:tab w:val="left" w:pos="2660"/>
        </w:tabs>
        <w:jc w:val="both"/>
        <w:rPr>
          <w:sz w:val="28"/>
        </w:rPr>
      </w:pPr>
    </w:p>
    <w:p w:rsidR="00891F76" w:rsidRDefault="00891F76" w:rsidP="00891F7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11) статью 42 дополнить пунктом 3.1</w:t>
      </w:r>
      <w:r>
        <w:rPr>
          <w:sz w:val="28"/>
          <w:szCs w:val="28"/>
        </w:rPr>
        <w:t xml:space="preserve"> следующего содержания:</w:t>
      </w:r>
    </w:p>
    <w:p w:rsidR="00891F76" w:rsidRDefault="00891F76" w:rsidP="00891F7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«3.1. Глава Поселения должен соблюдать ограничения и запреты и исполнять обязанности, которые установлены Федеральным </w:t>
      </w:r>
      <w:hyperlink r:id="rId23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25 декабря 2008 года N 273-ФЗ «О противодействии коррупции» и другими федеральными законами.»;</w:t>
      </w:r>
    </w:p>
    <w:p w:rsidR="00891F76" w:rsidRDefault="00891F76" w:rsidP="00891F76">
      <w:pPr>
        <w:tabs>
          <w:tab w:val="left" w:pos="2660"/>
        </w:tabs>
        <w:jc w:val="both"/>
        <w:rPr>
          <w:sz w:val="28"/>
        </w:rPr>
      </w:pPr>
    </w:p>
    <w:p w:rsidR="00891F76" w:rsidRDefault="00891F76" w:rsidP="00891F76">
      <w:pPr>
        <w:pStyle w:val="ConsPlusNormal"/>
        <w:ind w:firstLine="540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12) пункт 1 статьи 45 дополнить подпунктом 14 </w:t>
      </w:r>
      <w:r>
        <w:rPr>
          <w:rFonts w:ascii="Times New Roman" w:hAnsi="Times New Roman"/>
          <w:sz w:val="28"/>
        </w:rPr>
        <w:t>следующего содержания:</w:t>
      </w:r>
    </w:p>
    <w:p w:rsidR="00891F76" w:rsidRDefault="00891F76" w:rsidP="00891F76">
      <w:pPr>
        <w:pStyle w:val="ConsPlusNormal"/>
        <w:ind w:firstLine="540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«14) изменения порядка формирования представительного органа муниципального района в соответствии с частью 5 статьи 35 Федерального закона от 06.10.2003 г. № 131-ФЗ «Об общих принципах организации местного самоуправления в Российской Федерации.»»;</w:t>
      </w:r>
    </w:p>
    <w:p w:rsidR="008F1053" w:rsidRPr="005054E4" w:rsidRDefault="008F1053" w:rsidP="008F1053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13) подпункт 5 статьи 48 дополнить перечнями </w:t>
      </w:r>
      <w:r w:rsidRPr="005054E4">
        <w:rPr>
          <w:sz w:val="28"/>
          <w:szCs w:val="28"/>
        </w:rPr>
        <w:t>следующего содержания:</w:t>
      </w:r>
    </w:p>
    <w:p w:rsidR="008F1053" w:rsidRPr="005054E4" w:rsidRDefault="008F1053" w:rsidP="008F1053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5054E4">
        <w:rPr>
          <w:sz w:val="28"/>
          <w:szCs w:val="28"/>
        </w:rPr>
        <w:t xml:space="preserve"> «- организ</w:t>
      </w:r>
      <w:r>
        <w:rPr>
          <w:sz w:val="28"/>
          <w:szCs w:val="28"/>
        </w:rPr>
        <w:t xml:space="preserve">ует </w:t>
      </w:r>
      <w:r w:rsidRPr="005054E4">
        <w:rPr>
          <w:sz w:val="28"/>
          <w:szCs w:val="28"/>
        </w:rPr>
        <w:t>проведени</w:t>
      </w:r>
      <w:r>
        <w:rPr>
          <w:sz w:val="28"/>
          <w:szCs w:val="28"/>
        </w:rPr>
        <w:t>е</w:t>
      </w:r>
      <w:r w:rsidRPr="005054E4">
        <w:rPr>
          <w:sz w:val="28"/>
          <w:szCs w:val="28"/>
        </w:rPr>
        <w:t xml:space="preserve"> энергетического обследования многоквартирных домов, помещения в которых составляют муниципальный жилищный фонд в границах Поселения, организ</w:t>
      </w:r>
      <w:r>
        <w:rPr>
          <w:sz w:val="28"/>
          <w:szCs w:val="28"/>
        </w:rPr>
        <w:t>ует</w:t>
      </w:r>
      <w:r w:rsidRPr="005054E4">
        <w:rPr>
          <w:sz w:val="28"/>
          <w:szCs w:val="28"/>
        </w:rPr>
        <w:t xml:space="preserve"> и пров</w:t>
      </w:r>
      <w:r>
        <w:rPr>
          <w:sz w:val="28"/>
          <w:szCs w:val="28"/>
        </w:rPr>
        <w:t>одит</w:t>
      </w:r>
      <w:r w:rsidRPr="005054E4">
        <w:rPr>
          <w:sz w:val="28"/>
          <w:szCs w:val="28"/>
        </w:rPr>
        <w:t xml:space="preserve"> ины</w:t>
      </w:r>
      <w:r>
        <w:rPr>
          <w:sz w:val="28"/>
          <w:szCs w:val="28"/>
        </w:rPr>
        <w:t>е</w:t>
      </w:r>
      <w:r w:rsidRPr="005054E4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я</w:t>
      </w:r>
      <w:r w:rsidRPr="005054E4">
        <w:rPr>
          <w:sz w:val="28"/>
          <w:szCs w:val="28"/>
        </w:rPr>
        <w:t>, предусмотренны</w:t>
      </w:r>
      <w:r>
        <w:rPr>
          <w:sz w:val="28"/>
          <w:szCs w:val="28"/>
        </w:rPr>
        <w:t>е</w:t>
      </w:r>
      <w:r w:rsidRPr="005054E4">
        <w:rPr>
          <w:sz w:val="28"/>
          <w:szCs w:val="28"/>
        </w:rPr>
        <w:t xml:space="preserve"> законодательством об энергосбережении и о повышении энергетической эффективности;</w:t>
      </w:r>
    </w:p>
    <w:p w:rsidR="008F1053" w:rsidRDefault="008F1053" w:rsidP="008F1053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5054E4">
        <w:rPr>
          <w:sz w:val="28"/>
          <w:szCs w:val="28"/>
        </w:rPr>
        <w:t xml:space="preserve"> - осуществляет полномочия в сфере водоснабжения и водоотведения, предусмотренные Федеральным законом «О водоснабжении и водоотведении»;»;</w:t>
      </w:r>
    </w:p>
    <w:p w:rsidR="002D3A47" w:rsidRDefault="002D3A47" w:rsidP="002D3A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D3A47">
        <w:rPr>
          <w:b/>
          <w:sz w:val="28"/>
          <w:szCs w:val="28"/>
        </w:rPr>
        <w:t>14</w:t>
      </w:r>
      <w:r>
        <w:rPr>
          <w:b/>
          <w:sz w:val="28"/>
          <w:szCs w:val="28"/>
        </w:rPr>
        <w:t>)</w:t>
      </w:r>
      <w:r w:rsidRPr="002D3A4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статью 49  дополнить пунктом 4.1</w:t>
      </w:r>
      <w:r>
        <w:rPr>
          <w:sz w:val="28"/>
          <w:szCs w:val="28"/>
        </w:rPr>
        <w:t xml:space="preserve"> следующего содержания:</w:t>
      </w:r>
    </w:p>
    <w:p w:rsidR="002D3A47" w:rsidRDefault="002D3A47" w:rsidP="002D3A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«4.1. Руководитель Исполнительного комитета должен соблюдать ограничения и запреты и исполнять обязанности, которые установлены Федеральным законом от 25 декабря 2008 года N 273-ФЗ «О противодействии коррупции» и другими федеральными законами.»;</w:t>
      </w:r>
    </w:p>
    <w:p w:rsidR="008F1053" w:rsidRDefault="008F1053" w:rsidP="008F1053">
      <w:pPr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</w:p>
    <w:p w:rsidR="00891F76" w:rsidRDefault="00891F76" w:rsidP="00891F76">
      <w:pPr>
        <w:jc w:val="both"/>
        <w:rPr>
          <w:sz w:val="28"/>
        </w:rPr>
      </w:pPr>
      <w:r>
        <w:rPr>
          <w:b/>
          <w:sz w:val="28"/>
          <w:szCs w:val="28"/>
        </w:rPr>
        <w:t xml:space="preserve">        1</w:t>
      </w:r>
      <w:r w:rsidR="002D3A47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)</w:t>
      </w:r>
      <w:r>
        <w:rPr>
          <w:b/>
          <w:sz w:val="28"/>
        </w:rPr>
        <w:t xml:space="preserve"> пункт 2 статьи 50 </w:t>
      </w:r>
      <w:r>
        <w:rPr>
          <w:sz w:val="28"/>
        </w:rPr>
        <w:t>изложить в следующей редакции:</w:t>
      </w:r>
    </w:p>
    <w:p w:rsidR="00891F76" w:rsidRDefault="00891F76" w:rsidP="00891F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«2. Условия контракта для Руководителя Исполнительного комитета Поселения утверждаются Советом Поселения в части, касающейся осуществления полномочий по решению вопросов местного значения, и законом Республики Татарстан в части, касающейся осуществления отдельных государственных полномочий, переданных органам местного самоуправления федеральными законами и законами Республики Татарстан.»;</w:t>
      </w:r>
    </w:p>
    <w:p w:rsidR="00891F76" w:rsidRDefault="00891F76" w:rsidP="00891F76">
      <w:pPr>
        <w:jc w:val="both"/>
        <w:rPr>
          <w:b/>
          <w:sz w:val="28"/>
          <w:szCs w:val="28"/>
        </w:rPr>
      </w:pPr>
    </w:p>
    <w:p w:rsidR="00891F76" w:rsidRDefault="00891F76" w:rsidP="00891F7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8F1053">
        <w:rPr>
          <w:b/>
          <w:sz w:val="28"/>
          <w:szCs w:val="28"/>
        </w:rPr>
        <w:t>1</w:t>
      </w:r>
      <w:r w:rsidR="002D3A47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) пункт 1 статьи 51</w:t>
      </w:r>
      <w:r>
        <w:rPr>
          <w:sz w:val="28"/>
          <w:szCs w:val="28"/>
        </w:rPr>
        <w:t xml:space="preserve"> изложить в следующей редакции:</w:t>
      </w:r>
    </w:p>
    <w:p w:rsidR="00891F76" w:rsidRDefault="00891F76" w:rsidP="00891F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«1. Руководитель Исполнительного комитета Поселения назначается на должность на срок полномочий Совета Поселения, принявшего решение о назначении лица на должность Руководителя Исполнительного комитета (до дня начала работы Совета Поселения нового созыва), но не менее чем на два год и более чем пять лет».;</w:t>
      </w:r>
    </w:p>
    <w:p w:rsidR="00891F76" w:rsidRDefault="00891F76" w:rsidP="00891F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91F76" w:rsidRDefault="00891F76" w:rsidP="00891F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>1</w:t>
      </w:r>
      <w:r w:rsidR="002D3A47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) </w:t>
      </w:r>
      <w:r w:rsidR="002D3A47">
        <w:rPr>
          <w:b/>
          <w:sz w:val="28"/>
          <w:szCs w:val="28"/>
        </w:rPr>
        <w:t>пункт 1</w:t>
      </w:r>
      <w:r>
        <w:rPr>
          <w:b/>
          <w:sz w:val="28"/>
          <w:szCs w:val="28"/>
        </w:rPr>
        <w:t xml:space="preserve"> стать</w:t>
      </w:r>
      <w:r w:rsidR="002D3A47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53 дополнить подпунктом 11 </w:t>
      </w:r>
      <w:r>
        <w:rPr>
          <w:sz w:val="28"/>
          <w:szCs w:val="28"/>
        </w:rPr>
        <w:t>следующего содержания:</w:t>
      </w:r>
    </w:p>
    <w:p w:rsidR="00891F76" w:rsidRDefault="00891F76" w:rsidP="00891F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«11) вступления в должность Главы Поселения, исполняющего полномочия Руководителя Исполнительного комитета Поселения.»;</w:t>
      </w:r>
    </w:p>
    <w:p w:rsidR="00891F76" w:rsidRDefault="00891F76" w:rsidP="00891F76">
      <w:pPr>
        <w:jc w:val="both"/>
        <w:rPr>
          <w:sz w:val="28"/>
          <w:szCs w:val="28"/>
        </w:rPr>
      </w:pPr>
    </w:p>
    <w:p w:rsidR="00891F76" w:rsidRDefault="00891F76" w:rsidP="00891F76">
      <w:pPr>
        <w:jc w:val="both"/>
        <w:rPr>
          <w:sz w:val="28"/>
          <w:szCs w:val="28"/>
        </w:rPr>
      </w:pPr>
      <w:r>
        <w:rPr>
          <w:b/>
          <w:sz w:val="28"/>
        </w:rPr>
        <w:t xml:space="preserve">      </w:t>
      </w:r>
      <w:r>
        <w:rPr>
          <w:b/>
          <w:sz w:val="28"/>
          <w:szCs w:val="28"/>
        </w:rPr>
        <w:t>1</w:t>
      </w:r>
      <w:r w:rsidR="002D3A47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) </w:t>
      </w:r>
      <w:hyperlink r:id="rId24" w:history="1">
        <w:r>
          <w:rPr>
            <w:rStyle w:val="a3"/>
            <w:b/>
            <w:color w:val="auto"/>
            <w:sz w:val="28"/>
            <w:szCs w:val="28"/>
            <w:u w:val="none"/>
          </w:rPr>
          <w:t xml:space="preserve">статью </w:t>
        </w:r>
      </w:hyperlink>
      <w:r>
        <w:rPr>
          <w:b/>
          <w:sz w:val="28"/>
          <w:szCs w:val="28"/>
        </w:rPr>
        <w:t>56</w:t>
      </w:r>
      <w:r>
        <w:rPr>
          <w:sz w:val="28"/>
          <w:szCs w:val="28"/>
        </w:rPr>
        <w:t xml:space="preserve"> изложить в следующей редакции:</w:t>
      </w:r>
    </w:p>
    <w:p w:rsidR="00EF0003" w:rsidRDefault="00EF0003" w:rsidP="00BE64C4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BE64C4" w:rsidRPr="00AA7A66" w:rsidRDefault="00BE64C4" w:rsidP="00BE64C4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«</w:t>
      </w:r>
      <w:r w:rsidRPr="00AA7A66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56</w:t>
      </w:r>
      <w:r w:rsidRPr="00AA7A66">
        <w:rPr>
          <w:b/>
          <w:sz w:val="28"/>
          <w:szCs w:val="28"/>
        </w:rPr>
        <w:t>. Контрольно-счетн</w:t>
      </w:r>
      <w:r>
        <w:rPr>
          <w:b/>
          <w:sz w:val="28"/>
          <w:szCs w:val="28"/>
        </w:rPr>
        <w:t>ая</w:t>
      </w:r>
      <w:r w:rsidRPr="00AA7A6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палата</w:t>
      </w:r>
      <w:r w:rsidRPr="00AA7A6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Поселения</w:t>
      </w:r>
    </w:p>
    <w:p w:rsidR="00BE64C4" w:rsidRPr="00AA7A66" w:rsidRDefault="00BE64C4" w:rsidP="00BE64C4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BE64C4" w:rsidRPr="00AA7A66" w:rsidRDefault="00BE64C4" w:rsidP="00BE64C4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AA7A66">
        <w:rPr>
          <w:sz w:val="28"/>
          <w:szCs w:val="28"/>
        </w:rPr>
        <w:t>1. Контрольно-счетн</w:t>
      </w:r>
      <w:r w:rsidR="00FF66D1">
        <w:rPr>
          <w:sz w:val="28"/>
          <w:szCs w:val="28"/>
        </w:rPr>
        <w:t>ая</w:t>
      </w:r>
      <w:r w:rsidRPr="00AA7A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палата </w:t>
      </w:r>
      <w:r w:rsidRPr="00AA7A66">
        <w:rPr>
          <w:sz w:val="28"/>
          <w:szCs w:val="28"/>
        </w:rPr>
        <w:t xml:space="preserve"> </w:t>
      </w:r>
      <w:r>
        <w:rPr>
          <w:sz w:val="28"/>
          <w:szCs w:val="28"/>
        </w:rPr>
        <w:t>Поселения</w:t>
      </w:r>
      <w:r w:rsidRPr="00AA7A66">
        <w:rPr>
          <w:sz w:val="28"/>
          <w:szCs w:val="28"/>
        </w:rPr>
        <w:t xml:space="preserve"> образуется </w:t>
      </w:r>
      <w:r>
        <w:rPr>
          <w:sz w:val="28"/>
          <w:szCs w:val="28"/>
        </w:rPr>
        <w:t>Советом Поселения</w:t>
      </w:r>
      <w:r w:rsidRPr="00AA7A66">
        <w:rPr>
          <w:sz w:val="28"/>
          <w:szCs w:val="28"/>
        </w:rPr>
        <w:t>.</w:t>
      </w:r>
    </w:p>
    <w:p w:rsidR="00BE64C4" w:rsidRPr="00A0796D" w:rsidRDefault="00BE64C4" w:rsidP="00BE64C4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AA7A66">
        <w:rPr>
          <w:sz w:val="28"/>
          <w:szCs w:val="28"/>
        </w:rPr>
        <w:t xml:space="preserve">2. </w:t>
      </w:r>
      <w:r w:rsidRPr="00A0796D">
        <w:rPr>
          <w:sz w:val="28"/>
          <w:szCs w:val="28"/>
        </w:rPr>
        <w:t>Порядок организаци</w:t>
      </w:r>
      <w:r>
        <w:rPr>
          <w:sz w:val="28"/>
          <w:szCs w:val="28"/>
        </w:rPr>
        <w:t>и и деятельности К</w:t>
      </w:r>
      <w:r w:rsidRPr="00A0796D">
        <w:rPr>
          <w:sz w:val="28"/>
          <w:szCs w:val="28"/>
        </w:rPr>
        <w:t>онтрольно-счетно</w:t>
      </w:r>
      <w:r>
        <w:rPr>
          <w:sz w:val="28"/>
          <w:szCs w:val="28"/>
        </w:rPr>
        <w:t>й палаты</w:t>
      </w:r>
      <w:r w:rsidRPr="00A0796D">
        <w:rPr>
          <w:sz w:val="28"/>
          <w:szCs w:val="28"/>
        </w:rPr>
        <w:t xml:space="preserve"> </w:t>
      </w:r>
      <w:r>
        <w:rPr>
          <w:sz w:val="28"/>
          <w:szCs w:val="28"/>
        </w:rPr>
        <w:t>Поселения</w:t>
      </w:r>
      <w:r w:rsidRPr="00A0796D">
        <w:rPr>
          <w:sz w:val="28"/>
          <w:szCs w:val="28"/>
        </w:rPr>
        <w:t xml:space="preserve"> определяется Федеральным </w:t>
      </w:r>
      <w:hyperlink r:id="rId25" w:history="1">
        <w:r w:rsidRPr="00A0796D">
          <w:rPr>
            <w:sz w:val="28"/>
            <w:szCs w:val="28"/>
          </w:rPr>
          <w:t>законом</w:t>
        </w:r>
      </w:hyperlink>
      <w:r w:rsidRPr="00A0796D">
        <w:rPr>
          <w:sz w:val="28"/>
          <w:szCs w:val="28"/>
        </w:rPr>
        <w:t xml:space="preserve"> от 7 февраля 2011 года N 6-ФЗ </w:t>
      </w:r>
      <w:r>
        <w:rPr>
          <w:sz w:val="28"/>
          <w:szCs w:val="28"/>
        </w:rPr>
        <w:t>«</w:t>
      </w:r>
      <w:r w:rsidRPr="00A0796D">
        <w:rPr>
          <w:sz w:val="28"/>
          <w:szCs w:val="28"/>
        </w:rPr>
        <w:t>Об общих принципах организации и деятельности контрольно-счетных органов субъектов Российской Федерации и муниципальных образований</w:t>
      </w:r>
      <w:r>
        <w:rPr>
          <w:sz w:val="28"/>
          <w:szCs w:val="28"/>
        </w:rPr>
        <w:t>»</w:t>
      </w:r>
      <w:r w:rsidRPr="00A0796D">
        <w:rPr>
          <w:sz w:val="28"/>
          <w:szCs w:val="28"/>
        </w:rPr>
        <w:t>, Федеральным законом</w:t>
      </w:r>
      <w:r>
        <w:rPr>
          <w:sz w:val="28"/>
          <w:szCs w:val="28"/>
        </w:rPr>
        <w:t xml:space="preserve"> от 6 декабря 2003 года № 131-ФЗ «Об общих принципах организации местного самоуправления в Российской Федерации»</w:t>
      </w:r>
      <w:r w:rsidRPr="00A0796D">
        <w:rPr>
          <w:sz w:val="28"/>
          <w:szCs w:val="28"/>
        </w:rPr>
        <w:t xml:space="preserve">, Бюджетным </w:t>
      </w:r>
      <w:hyperlink r:id="rId26" w:history="1">
        <w:r w:rsidRPr="00A0796D">
          <w:rPr>
            <w:sz w:val="28"/>
            <w:szCs w:val="28"/>
          </w:rPr>
          <w:t>кодексом</w:t>
        </w:r>
      </w:hyperlink>
      <w:r w:rsidRPr="00A0796D">
        <w:rPr>
          <w:sz w:val="28"/>
          <w:szCs w:val="28"/>
        </w:rPr>
        <w:t xml:space="preserve"> Российской Федерации, другими федеральными законами и иными нормативными правовыми актами Российской Федерации, </w:t>
      </w:r>
      <w:r>
        <w:rPr>
          <w:sz w:val="28"/>
          <w:szCs w:val="28"/>
        </w:rPr>
        <w:t xml:space="preserve">Положением о Контрольно-счетной палате Поселения и иными </w:t>
      </w:r>
      <w:r w:rsidRPr="00A0796D">
        <w:rPr>
          <w:sz w:val="28"/>
          <w:szCs w:val="28"/>
        </w:rPr>
        <w:t xml:space="preserve">муниципальными нормативными правовыми актами. В случаях и порядке, установленных федеральными законами, правовое регулирование организации и деятельности контрольно-счетных органов муниципальных образований осуществляется также законами </w:t>
      </w:r>
      <w:r>
        <w:rPr>
          <w:sz w:val="28"/>
          <w:szCs w:val="28"/>
        </w:rPr>
        <w:t>Республики Татарстан</w:t>
      </w:r>
      <w:r w:rsidRPr="00A0796D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Pr="00A0796D">
        <w:rPr>
          <w:sz w:val="28"/>
          <w:szCs w:val="28"/>
        </w:rPr>
        <w:t>;</w:t>
      </w:r>
    </w:p>
    <w:p w:rsidR="00891F76" w:rsidRDefault="00891F76" w:rsidP="00891F7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891F76" w:rsidRDefault="00891F76" w:rsidP="00891F7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2D3A47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) </w:t>
      </w:r>
      <w:hyperlink r:id="rId27" w:history="1">
        <w:r>
          <w:rPr>
            <w:rStyle w:val="a3"/>
            <w:b/>
            <w:color w:val="auto"/>
            <w:sz w:val="28"/>
            <w:szCs w:val="28"/>
            <w:u w:val="none"/>
          </w:rPr>
          <w:t>пункт 2 статьи 64.1</w:t>
        </w:r>
      </w:hyperlink>
      <w:r>
        <w:rPr>
          <w:b/>
          <w:sz w:val="28"/>
          <w:szCs w:val="28"/>
        </w:rPr>
        <w:t xml:space="preserve"> дополнить подпунктом 4 </w:t>
      </w:r>
      <w:r>
        <w:rPr>
          <w:sz w:val="28"/>
          <w:szCs w:val="28"/>
        </w:rPr>
        <w:t>следующего содержания:</w:t>
      </w:r>
    </w:p>
    <w:p w:rsidR="00891F76" w:rsidRDefault="00891F76" w:rsidP="00891F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«4) несоблюдение ограничений и запретов и неисполнение обязанностей, которые установлены Федеральным </w:t>
      </w:r>
      <w:hyperlink r:id="rId28" w:history="1">
        <w:r>
          <w:rPr>
            <w:rStyle w:val="a3"/>
            <w:color w:val="auto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от 25 декабря 2008 года N 273-ФЗ «О противодействии коррупции» и другими федеральными законами.»;</w:t>
      </w:r>
    </w:p>
    <w:p w:rsidR="00891F76" w:rsidRDefault="00891F76" w:rsidP="00891F76">
      <w:pPr>
        <w:jc w:val="both"/>
        <w:rPr>
          <w:sz w:val="28"/>
          <w:szCs w:val="28"/>
        </w:rPr>
      </w:pPr>
    </w:p>
    <w:p w:rsidR="00891F76" w:rsidRDefault="00891F76" w:rsidP="00891F76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 w:rsidR="002D3A47"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</w:rPr>
        <w:t>) дополнить статьей  64.2</w:t>
      </w:r>
      <w:r>
        <w:rPr>
          <w:b/>
          <w:bCs/>
          <w:sz w:val="28"/>
          <w:szCs w:val="28"/>
          <w:vertAlign w:val="superscript"/>
        </w:rPr>
        <w:t xml:space="preserve"> </w:t>
      </w:r>
      <w:r>
        <w:rPr>
          <w:bCs/>
          <w:sz w:val="28"/>
          <w:szCs w:val="28"/>
        </w:rPr>
        <w:t>следующего содержания:</w:t>
      </w:r>
    </w:p>
    <w:p w:rsidR="00891F76" w:rsidRDefault="00891F76" w:rsidP="00891F76">
      <w:pPr>
        <w:jc w:val="both"/>
        <w:rPr>
          <w:bCs/>
          <w:sz w:val="28"/>
          <w:szCs w:val="28"/>
        </w:rPr>
      </w:pPr>
    </w:p>
    <w:p w:rsidR="00891F76" w:rsidRDefault="00891F76" w:rsidP="00891F76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Статья 64.2. О соблюдении ограничений и запретов и исполнении обязанностей д</w:t>
      </w:r>
      <w:r>
        <w:rPr>
          <w:b/>
          <w:sz w:val="28"/>
          <w:szCs w:val="28"/>
        </w:rPr>
        <w:t>епутатом, членом  выборного органа местного самоуправления, выборным должностным лицом органа местного самоуправления</w:t>
      </w:r>
    </w:p>
    <w:p w:rsidR="00891F76" w:rsidRDefault="00891F76" w:rsidP="00891F76">
      <w:pPr>
        <w:jc w:val="center"/>
        <w:rPr>
          <w:bCs/>
          <w:sz w:val="28"/>
          <w:szCs w:val="28"/>
        </w:rPr>
      </w:pPr>
    </w:p>
    <w:p w:rsidR="00891F76" w:rsidRDefault="00891F76" w:rsidP="00891F7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Депутат, член выборного органа местного самоуправления, выборное должностное лицо органа местного самоуправления Поселения должны соблюдать ограничения и запреты и исполнять обязанности, которые установлены Федеральным </w:t>
      </w:r>
      <w:hyperlink r:id="rId29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25 декабря 2008 года N 273-ФЗ «О противодействии коррупции» и другими федеральными законами.»;</w:t>
      </w:r>
    </w:p>
    <w:p w:rsidR="00891F76" w:rsidRDefault="00891F76" w:rsidP="00891F76">
      <w:pPr>
        <w:pStyle w:val="ConsPlusNormal"/>
        <w:ind w:firstLine="540"/>
        <w:jc w:val="both"/>
        <w:outlineLvl w:val="0"/>
        <w:rPr>
          <w:rFonts w:ascii="Times New Roman" w:hAnsi="Times New Roman"/>
          <w:sz w:val="28"/>
        </w:rPr>
      </w:pPr>
    </w:p>
    <w:p w:rsidR="00891F76" w:rsidRDefault="00891F76" w:rsidP="00891F76">
      <w:pPr>
        <w:tabs>
          <w:tab w:val="left" w:pos="2660"/>
        </w:tabs>
        <w:jc w:val="both"/>
        <w:rPr>
          <w:sz w:val="28"/>
        </w:rPr>
      </w:pPr>
      <w:r>
        <w:rPr>
          <w:sz w:val="28"/>
        </w:rPr>
        <w:t xml:space="preserve">         </w:t>
      </w:r>
      <w:r w:rsidR="000D7C58">
        <w:rPr>
          <w:b/>
          <w:sz w:val="28"/>
        </w:rPr>
        <w:t>2</w:t>
      </w:r>
      <w:r w:rsidR="002D3A47">
        <w:rPr>
          <w:b/>
          <w:sz w:val="28"/>
        </w:rPr>
        <w:t>1</w:t>
      </w:r>
      <w:r>
        <w:rPr>
          <w:b/>
          <w:sz w:val="28"/>
        </w:rPr>
        <w:t>)</w:t>
      </w:r>
      <w:r>
        <w:rPr>
          <w:sz w:val="28"/>
        </w:rPr>
        <w:t xml:space="preserve"> </w:t>
      </w:r>
      <w:r>
        <w:rPr>
          <w:b/>
          <w:sz w:val="28"/>
        </w:rPr>
        <w:t>пункт 1 статьи 72</w:t>
      </w:r>
      <w:r>
        <w:rPr>
          <w:sz w:val="28"/>
        </w:rPr>
        <w:t xml:space="preserve"> изложить в следующей редакции:</w:t>
      </w:r>
    </w:p>
    <w:p w:rsidR="00891F76" w:rsidRDefault="00891F76" w:rsidP="00891F76">
      <w:pPr>
        <w:pStyle w:val="ConsPlusNormal"/>
        <w:ind w:firstLine="540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«1. Совет Поселения по вопросам, отнесенным к его компетенции федеральными законами, законами Республики Татарстан, Уставом Поселения, принимает решения, устанавливающие правила, обязательные для исполнения на территории Поселения, решение об удалении Главы Поселения в отставку, а также решения по вопросам организации деятельности Совета Поселения и по иным вопросам, отнесенным к его </w:t>
      </w:r>
      <w:r>
        <w:rPr>
          <w:rFonts w:ascii="Times New Roman" w:hAnsi="Times New Roman"/>
          <w:sz w:val="28"/>
        </w:rPr>
        <w:lastRenderedPageBreak/>
        <w:t>компетенции федеральными законами, законами Республики Татарстан, Уставом Поселения.»;</w:t>
      </w:r>
    </w:p>
    <w:p w:rsidR="00891F76" w:rsidRDefault="00891F76" w:rsidP="00891F76">
      <w:pPr>
        <w:pStyle w:val="ConsPlusNormal"/>
        <w:ind w:firstLine="540"/>
        <w:jc w:val="both"/>
        <w:outlineLvl w:val="1"/>
        <w:rPr>
          <w:rFonts w:ascii="Times New Roman" w:hAnsi="Times New Roman"/>
          <w:sz w:val="28"/>
        </w:rPr>
      </w:pPr>
    </w:p>
    <w:p w:rsidR="00891F76" w:rsidRDefault="00891F76" w:rsidP="00891F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2D3A47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) статью 73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891F76" w:rsidRDefault="00891F76" w:rsidP="00891F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«Глава Поселения в пределах своих полномочий, установленных законодательством, настоящим Уставом, решениями Совета Поселения, издает правовые акты по вопросам организации деятельности Совета Поселения, подписывает решения Совета Поселения.</w:t>
      </w:r>
    </w:p>
    <w:p w:rsidR="00891F76" w:rsidRDefault="00891F76" w:rsidP="00891F7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Глава Поселения издает постановления и распоряжения по иным вопросам, отнесенным к его компетенции Уставом Поселения в соответствии с Федеральным законом от 6 декабря 2003 года № 131-ФЗ «Об общих принципах организации местного самоуправления в Российской Федерации», другими федеральными законами.»;</w:t>
      </w:r>
    </w:p>
    <w:p w:rsidR="00891F76" w:rsidRDefault="00891F76" w:rsidP="00891F76">
      <w:pPr>
        <w:pStyle w:val="ConsPlusNormal"/>
        <w:ind w:firstLine="540"/>
        <w:jc w:val="both"/>
        <w:outlineLvl w:val="1"/>
        <w:rPr>
          <w:rFonts w:ascii="Times New Roman" w:hAnsi="Times New Roman"/>
          <w:sz w:val="28"/>
        </w:rPr>
      </w:pPr>
    </w:p>
    <w:p w:rsidR="00891F76" w:rsidRDefault="00891F76" w:rsidP="00891F76">
      <w:pPr>
        <w:pStyle w:val="ConsPlusNormal"/>
        <w:ind w:firstLine="540"/>
        <w:jc w:val="both"/>
        <w:outlineLvl w:val="1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2</w:t>
      </w:r>
      <w:r w:rsidR="002D3A47">
        <w:rPr>
          <w:rFonts w:ascii="Times New Roman" w:hAnsi="Times New Roman"/>
          <w:b/>
          <w:sz w:val="28"/>
        </w:rPr>
        <w:t>3</w:t>
      </w:r>
      <w:r>
        <w:rPr>
          <w:rFonts w:ascii="Times New Roman" w:hAnsi="Times New Roman"/>
          <w:b/>
          <w:sz w:val="28"/>
        </w:rPr>
        <w:t>) в статье 85:</w:t>
      </w:r>
    </w:p>
    <w:p w:rsidR="00891F76" w:rsidRDefault="00891F76" w:rsidP="00891F76">
      <w:pPr>
        <w:pStyle w:val="ConsPlusNormal"/>
        <w:ind w:firstLine="540"/>
        <w:jc w:val="both"/>
        <w:outlineLvl w:val="1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а) в пункте 1:</w:t>
      </w:r>
    </w:p>
    <w:p w:rsidR="00891F76" w:rsidRDefault="00891F76" w:rsidP="00891F7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b/>
          <w:sz w:val="28"/>
        </w:rPr>
        <w:t xml:space="preserve">  </w:t>
      </w:r>
      <w:r>
        <w:rPr>
          <w:b/>
          <w:sz w:val="28"/>
          <w:szCs w:val="28"/>
        </w:rPr>
        <w:t>дополнить подпунктом 2.1</w:t>
      </w:r>
      <w:r>
        <w:rPr>
          <w:sz w:val="28"/>
          <w:szCs w:val="28"/>
        </w:rPr>
        <w:t xml:space="preserve"> следующего содержания:</w:t>
      </w:r>
    </w:p>
    <w:p w:rsidR="00891F76" w:rsidRDefault="00891F76" w:rsidP="00891F7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«2.1) имущество, предназначенное для организации охраны общественного порядка в границах Поселения;»;</w:t>
      </w:r>
    </w:p>
    <w:p w:rsidR="00891F76" w:rsidRDefault="00891F76" w:rsidP="00891F7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b/>
          <w:sz w:val="28"/>
        </w:rPr>
        <w:t>подпункт 6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891F76" w:rsidRDefault="00891F76" w:rsidP="00891F7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«6) имущество, предназначенное для обеспечения первичных мер пожарной безопасности;»;</w:t>
      </w:r>
    </w:p>
    <w:p w:rsidR="00891F76" w:rsidRDefault="00891F76" w:rsidP="00891F76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б) </w:t>
      </w:r>
      <w:hyperlink r:id="rId30" w:history="1">
        <w:r>
          <w:rPr>
            <w:rStyle w:val="a3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дополнить</w:t>
        </w:r>
      </w:hyperlink>
      <w:r>
        <w:rPr>
          <w:rFonts w:ascii="Times New Roman" w:hAnsi="Times New Roman" w:cs="Times New Roman"/>
          <w:b/>
          <w:sz w:val="28"/>
          <w:szCs w:val="28"/>
        </w:rPr>
        <w:t xml:space="preserve"> пунктом 2.1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891F76" w:rsidRDefault="00891F76" w:rsidP="00891F7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>«2.1. В собственности Поселения может находиться иное имущество, необходимое для осуществления полномочий по решению вопросов местного значения Поселений.»;</w:t>
      </w:r>
    </w:p>
    <w:p w:rsidR="00891F76" w:rsidRDefault="00891F76" w:rsidP="00891F76">
      <w:pPr>
        <w:tabs>
          <w:tab w:val="left" w:pos="2660"/>
        </w:tabs>
        <w:jc w:val="both"/>
        <w:rPr>
          <w:sz w:val="28"/>
        </w:rPr>
      </w:pPr>
      <w:r>
        <w:rPr>
          <w:sz w:val="28"/>
        </w:rPr>
        <w:t xml:space="preserve">          </w:t>
      </w:r>
      <w:r>
        <w:rPr>
          <w:b/>
          <w:sz w:val="28"/>
        </w:rPr>
        <w:t>в) пункт 3</w:t>
      </w:r>
      <w:r>
        <w:rPr>
          <w:sz w:val="28"/>
        </w:rPr>
        <w:t xml:space="preserve"> признать утратившим силу.</w:t>
      </w:r>
    </w:p>
    <w:p w:rsidR="00891F76" w:rsidRDefault="00891F76" w:rsidP="00891F76">
      <w:pPr>
        <w:tabs>
          <w:tab w:val="left" w:pos="2660"/>
        </w:tabs>
        <w:jc w:val="both"/>
        <w:rPr>
          <w:sz w:val="28"/>
        </w:rPr>
      </w:pPr>
    </w:p>
    <w:p w:rsidR="00891F76" w:rsidRDefault="00891F76" w:rsidP="000D7C58">
      <w:pPr>
        <w:tabs>
          <w:tab w:val="left" w:pos="2660"/>
        </w:tabs>
        <w:jc w:val="both"/>
        <w:rPr>
          <w:b/>
          <w:sz w:val="28"/>
          <w:szCs w:val="28"/>
        </w:rPr>
      </w:pPr>
      <w:r>
        <w:rPr>
          <w:sz w:val="28"/>
        </w:rPr>
        <w:t xml:space="preserve">          </w:t>
      </w:r>
      <w:r w:rsidR="002D3A47">
        <w:rPr>
          <w:b/>
          <w:sz w:val="28"/>
        </w:rPr>
        <w:t>24)</w:t>
      </w:r>
      <w:r>
        <w:rPr>
          <w:b/>
          <w:sz w:val="28"/>
          <w:szCs w:val="28"/>
        </w:rPr>
        <w:t xml:space="preserve"> в статье 99:</w:t>
      </w:r>
    </w:p>
    <w:p w:rsidR="00891F76" w:rsidRDefault="00891F76" w:rsidP="00891F7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в пункте 1 </w:t>
      </w:r>
      <w:r>
        <w:rPr>
          <w:rFonts w:ascii="Times New Roman" w:hAnsi="Times New Roman" w:cs="Times New Roman"/>
          <w:sz w:val="28"/>
          <w:szCs w:val="28"/>
        </w:rPr>
        <w:t>слова «органы юстиции» заменить словами «территориальный орган уполномоченного федерального органа исполнительной власти в сфере регистрации уставов муниципальных образований»;</w:t>
      </w:r>
    </w:p>
    <w:p w:rsidR="00891F76" w:rsidRDefault="00891F76" w:rsidP="00891F76">
      <w:pPr>
        <w:pStyle w:val="ConsPlusNormal"/>
        <w:ind w:firstLine="540"/>
        <w:jc w:val="both"/>
        <w:outlineLvl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 б) пункт 2</w:t>
      </w:r>
      <w:r>
        <w:rPr>
          <w:rFonts w:ascii="Times New Roman" w:hAnsi="Times New Roman" w:cs="Times New Roman"/>
          <w:sz w:val="28"/>
          <w:szCs w:val="28"/>
        </w:rPr>
        <w:t xml:space="preserve"> дополнить предложениями следующего содержания:</w:t>
      </w:r>
    </w:p>
    <w:p w:rsidR="00891F76" w:rsidRDefault="00891F76" w:rsidP="00891F76">
      <w:pPr>
        <w:tabs>
          <w:tab w:val="left" w:pos="26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«Глава Поселения обязан опубликовать (обнародовать) зарегистрированные Устав Поселения, муниципальный правовой акт о внесении изменений и дополнений в Устав Поселения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образований.»;</w:t>
      </w:r>
    </w:p>
    <w:p w:rsidR="00891F76" w:rsidRDefault="00891F76" w:rsidP="00891F76">
      <w:pPr>
        <w:tabs>
          <w:tab w:val="left" w:pos="2660"/>
        </w:tabs>
        <w:jc w:val="both"/>
        <w:rPr>
          <w:sz w:val="28"/>
        </w:rPr>
      </w:pPr>
      <w:r>
        <w:rPr>
          <w:sz w:val="28"/>
        </w:rPr>
        <w:t xml:space="preserve">        </w:t>
      </w:r>
      <w:r>
        <w:rPr>
          <w:b/>
          <w:sz w:val="28"/>
        </w:rPr>
        <w:t>в)</w:t>
      </w:r>
      <w:r>
        <w:rPr>
          <w:sz w:val="28"/>
        </w:rPr>
        <w:t xml:space="preserve"> </w:t>
      </w:r>
      <w:r>
        <w:rPr>
          <w:b/>
          <w:sz w:val="28"/>
        </w:rPr>
        <w:t>пункт 3</w:t>
      </w:r>
      <w:r>
        <w:rPr>
          <w:sz w:val="28"/>
        </w:rPr>
        <w:t xml:space="preserve"> изложить в следующей редакции:</w:t>
      </w:r>
    </w:p>
    <w:p w:rsidR="00891F76" w:rsidRDefault="00891F76" w:rsidP="00891F76">
      <w:pPr>
        <w:pStyle w:val="ConsPlusNormal"/>
        <w:ind w:firstLine="540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«3. Изменения и дополнения, внесенные в Устав Поселения и изменяющие структуру органов местного самоуправления, полномочия органов местного самоуправления (за исключением полномочий, срока </w:t>
      </w:r>
      <w:r>
        <w:rPr>
          <w:rFonts w:ascii="Times New Roman" w:hAnsi="Times New Roman"/>
          <w:sz w:val="28"/>
        </w:rPr>
        <w:lastRenderedPageBreak/>
        <w:t>полномочий и порядка избрания выборных должностных лиц местного самоуправления), вступают в силу после истечения срока полномочий Совета Поселения, принявшего муниципальный правовой акт о внесении в устав указанных изменений и дополнений.</w:t>
      </w:r>
    </w:p>
    <w:p w:rsidR="00891F76" w:rsidRDefault="00891F76" w:rsidP="00891F7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Изменения и дополнения, внесенные в Устав Поселения и предусматривающие создание контрольного органа Поселения, вступают в силу в порядке, предусмотренном пунктом вторым настоящей статьи.».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891F76" w:rsidRDefault="00891F76" w:rsidP="00891F76">
      <w:pPr>
        <w:pStyle w:val="ConsPlusNormal"/>
        <w:ind w:firstLine="540"/>
        <w:jc w:val="both"/>
        <w:outlineLvl w:val="0"/>
        <w:rPr>
          <w:rFonts w:ascii="Times New Roman" w:hAnsi="Times New Roman"/>
          <w:sz w:val="28"/>
        </w:rPr>
      </w:pPr>
    </w:p>
    <w:p w:rsidR="00891F76" w:rsidRDefault="00891F76" w:rsidP="00891F7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</w:t>
      </w:r>
      <w:r w:rsidR="00C21195">
        <w:rPr>
          <w:sz w:val="28"/>
          <w:szCs w:val="28"/>
          <w:lang w:val="tt-RU"/>
        </w:rPr>
        <w:t>2</w:t>
      </w:r>
      <w:r>
        <w:rPr>
          <w:sz w:val="28"/>
          <w:szCs w:val="28"/>
          <w:lang w:val="tt-RU"/>
        </w:rPr>
        <w:t xml:space="preserve">. После </w:t>
      </w:r>
      <w:r w:rsidR="00C21195">
        <w:rPr>
          <w:sz w:val="28"/>
          <w:szCs w:val="28"/>
          <w:lang w:val="tt-RU"/>
        </w:rPr>
        <w:t xml:space="preserve"> государственной </w:t>
      </w:r>
      <w:r>
        <w:rPr>
          <w:sz w:val="28"/>
          <w:szCs w:val="28"/>
          <w:lang w:val="tt-RU"/>
        </w:rPr>
        <w:t xml:space="preserve">регистрации в  Управлении  Министерства юстиции Российской Федерации по  Республике Татарстан обнародовать настоящее решение на специальных информационных стендах, расположенных на территории населенных пунктов: село Старое Дрожжаное, улица 2-я пятилетка, дом  № 5     в здании детского сада № 1,     улица Садовая  дом № 1 в здании детского сада № 2, улица Газовая дом № 17 в здании Стародрожжановской средней школы № 2, улица Центральная дом № 14 в здании Стародрожжановской средней школы № 1; село Новое Дрожжаное улица Молодежная дом № 17 в здании  Стародрожжановской начальной школы детский  сад; село Старое Ильмово  улица Центральная дом № 23 в здании Староильмовской </w:t>
      </w:r>
      <w:r w:rsidR="00C21195">
        <w:rPr>
          <w:sz w:val="28"/>
          <w:szCs w:val="28"/>
          <w:lang w:val="tt-RU"/>
        </w:rPr>
        <w:t xml:space="preserve">начальной </w:t>
      </w:r>
      <w:r>
        <w:rPr>
          <w:sz w:val="28"/>
          <w:szCs w:val="28"/>
          <w:lang w:val="tt-RU"/>
        </w:rPr>
        <w:t xml:space="preserve">школы. </w:t>
      </w:r>
    </w:p>
    <w:p w:rsidR="00891F76" w:rsidRDefault="00891F76" w:rsidP="00891F76">
      <w:pPr>
        <w:jc w:val="both"/>
        <w:rPr>
          <w:sz w:val="28"/>
          <w:szCs w:val="28"/>
          <w:lang w:val="tt-RU"/>
        </w:rPr>
      </w:pPr>
    </w:p>
    <w:p w:rsidR="00891F76" w:rsidRDefault="00891F76" w:rsidP="00891F7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</w:t>
      </w:r>
    </w:p>
    <w:p w:rsidR="00891F76" w:rsidRDefault="00891F76" w:rsidP="00891F7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   4. Настоящее Решение  вступает в силу </w:t>
      </w:r>
      <w:r w:rsidR="00C21195">
        <w:rPr>
          <w:sz w:val="28"/>
          <w:szCs w:val="28"/>
          <w:lang w:val="tt-RU"/>
        </w:rPr>
        <w:t>с момента обнародования, за исключением положений, вступающих в силу в иные сроки</w:t>
      </w:r>
      <w:r>
        <w:rPr>
          <w:sz w:val="28"/>
          <w:szCs w:val="28"/>
          <w:lang w:val="tt-RU"/>
        </w:rPr>
        <w:t>, установленные действующим законодательством.</w:t>
      </w:r>
    </w:p>
    <w:p w:rsidR="00891F76" w:rsidRDefault="00891F76" w:rsidP="00891F76">
      <w:pPr>
        <w:jc w:val="both"/>
        <w:rPr>
          <w:sz w:val="28"/>
          <w:szCs w:val="28"/>
          <w:lang w:val="tt-RU"/>
        </w:rPr>
      </w:pPr>
    </w:p>
    <w:p w:rsidR="00891F76" w:rsidRDefault="00891F76" w:rsidP="00891F76">
      <w:pPr>
        <w:jc w:val="both"/>
        <w:rPr>
          <w:sz w:val="28"/>
          <w:szCs w:val="28"/>
          <w:lang w:val="tt-RU"/>
        </w:rPr>
      </w:pPr>
    </w:p>
    <w:p w:rsidR="00891F76" w:rsidRDefault="00891F76" w:rsidP="00891F76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Заместитель Главы Стародрожжановского сельского</w:t>
      </w:r>
    </w:p>
    <w:p w:rsidR="00891F76" w:rsidRDefault="00891F76" w:rsidP="00891F76">
      <w:pPr>
        <w:rPr>
          <w:sz w:val="28"/>
          <w:szCs w:val="28"/>
        </w:rPr>
      </w:pPr>
      <w:r>
        <w:rPr>
          <w:sz w:val="28"/>
          <w:szCs w:val="28"/>
          <w:lang w:val="tt-RU"/>
        </w:rPr>
        <w:t xml:space="preserve">поселения </w:t>
      </w:r>
      <w:r>
        <w:rPr>
          <w:sz w:val="28"/>
          <w:szCs w:val="28"/>
        </w:rPr>
        <w:t>Дрожжановского муниципального</w:t>
      </w:r>
    </w:p>
    <w:p w:rsidR="00891F76" w:rsidRDefault="00891F76" w:rsidP="00891F76">
      <w:pPr>
        <w:rPr>
          <w:sz w:val="28"/>
        </w:rPr>
      </w:pPr>
      <w:r>
        <w:rPr>
          <w:sz w:val="28"/>
          <w:szCs w:val="28"/>
        </w:rPr>
        <w:t>района Республики Татарстан:                                                   Ф.В.Галлямов</w:t>
      </w:r>
      <w:r>
        <w:rPr>
          <w:b/>
          <w:sz w:val="28"/>
        </w:rPr>
        <w:t xml:space="preserve">        </w:t>
      </w:r>
      <w:r>
        <w:rPr>
          <w:b/>
          <w:sz w:val="28"/>
        </w:rPr>
        <w:tab/>
      </w:r>
    </w:p>
    <w:p w:rsidR="000C5CA0" w:rsidRDefault="000C5CA0"/>
    <w:sectPr w:rsidR="000C5CA0" w:rsidSect="00EF0003">
      <w:footerReference w:type="default" r:id="rId31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598" w:rsidRDefault="00733598" w:rsidP="00891F76">
      <w:r>
        <w:separator/>
      </w:r>
    </w:p>
  </w:endnote>
  <w:endnote w:type="continuationSeparator" w:id="0">
    <w:p w:rsidR="00733598" w:rsidRDefault="00733598" w:rsidP="00891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3185323"/>
      <w:docPartObj>
        <w:docPartGallery w:val="Page Numbers (Bottom of Page)"/>
        <w:docPartUnique/>
      </w:docPartObj>
    </w:sdtPr>
    <w:sdtEndPr/>
    <w:sdtContent>
      <w:p w:rsidR="00EF0003" w:rsidRDefault="00EF000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6328">
          <w:rPr>
            <w:noProof/>
          </w:rPr>
          <w:t>1</w:t>
        </w:r>
        <w:r>
          <w:fldChar w:fldCharType="end"/>
        </w:r>
      </w:p>
    </w:sdtContent>
  </w:sdt>
  <w:p w:rsidR="00EF0003" w:rsidRDefault="00EF000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598" w:rsidRDefault="00733598" w:rsidP="00891F76">
      <w:r>
        <w:separator/>
      </w:r>
    </w:p>
  </w:footnote>
  <w:footnote w:type="continuationSeparator" w:id="0">
    <w:p w:rsidR="00733598" w:rsidRDefault="00733598" w:rsidP="00891F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139EC"/>
    <w:multiLevelType w:val="hybridMultilevel"/>
    <w:tmpl w:val="DF925E74"/>
    <w:lvl w:ilvl="0" w:tplc="B0A64FB2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44D634B"/>
    <w:multiLevelType w:val="hybridMultilevel"/>
    <w:tmpl w:val="47E6A54E"/>
    <w:lvl w:ilvl="0" w:tplc="58228BA8">
      <w:start w:val="1"/>
      <w:numFmt w:val="decimal"/>
      <w:lvlText w:val="%1."/>
      <w:lvlJc w:val="left"/>
      <w:pPr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688"/>
    <w:rsid w:val="0007584D"/>
    <w:rsid w:val="00083606"/>
    <w:rsid w:val="000C5CA0"/>
    <w:rsid w:val="000D7C58"/>
    <w:rsid w:val="00102460"/>
    <w:rsid w:val="002D3A47"/>
    <w:rsid w:val="003E7983"/>
    <w:rsid w:val="003F3688"/>
    <w:rsid w:val="004542B3"/>
    <w:rsid w:val="00523D48"/>
    <w:rsid w:val="006563C4"/>
    <w:rsid w:val="00733598"/>
    <w:rsid w:val="00891F76"/>
    <w:rsid w:val="008E0D88"/>
    <w:rsid w:val="008F1053"/>
    <w:rsid w:val="008F6328"/>
    <w:rsid w:val="00AE3973"/>
    <w:rsid w:val="00BE64C4"/>
    <w:rsid w:val="00C21195"/>
    <w:rsid w:val="00CF6EEA"/>
    <w:rsid w:val="00EE17E5"/>
    <w:rsid w:val="00EE79CB"/>
    <w:rsid w:val="00EF0003"/>
    <w:rsid w:val="00FA7382"/>
    <w:rsid w:val="00FF6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F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91F76"/>
    <w:rPr>
      <w:color w:val="0000FF"/>
      <w:u w:val="single"/>
    </w:rPr>
  </w:style>
  <w:style w:type="paragraph" w:customStyle="1" w:styleId="ConsPlusNormal">
    <w:name w:val="ConsPlusNormal"/>
    <w:rsid w:val="00891F7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91F7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91F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91F7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91F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523D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F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91F76"/>
    <w:rPr>
      <w:color w:val="0000FF"/>
      <w:u w:val="single"/>
    </w:rPr>
  </w:style>
  <w:style w:type="paragraph" w:customStyle="1" w:styleId="ConsPlusNormal">
    <w:name w:val="ConsPlusNormal"/>
    <w:rsid w:val="00891F7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91F7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91F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91F7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91F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523D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3A7A2AD5343049CFBECEA3254F38F35A9B021CCF33FECA3BCB661426FE26D070C5AD5FFE94342Cw2f6F" TargetMode="External"/><Relationship Id="rId13" Type="http://schemas.openxmlformats.org/officeDocument/2006/relationships/hyperlink" Target="consultantplus://offline/ref=C36D2AB2AF4BAC4E853A22EA2105A8E3830F9013747FC7FC470667780632A4F07D71A1AC987D64C1M8S2F" TargetMode="External"/><Relationship Id="rId18" Type="http://schemas.openxmlformats.org/officeDocument/2006/relationships/hyperlink" Target="consultantplus://offline/ref=7B70E302DA7735C924DF7C59657FB3DE85CC3E6BB4A019D2C02EB5F68FEE0E1A799C0056F5F1CEC6M7P0G" TargetMode="External"/><Relationship Id="rId26" Type="http://schemas.openxmlformats.org/officeDocument/2006/relationships/hyperlink" Target="consultantplus://offline/ref=F73C05191CC07F8FB72B318673B894CA549C9D1A0DCD6863404FFC75E5P5y6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02B7EA44B584834E36B303D2EA22831237256F36C9CD812E6975DC63E81F57DA55547EEm743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C43DFD2A79DD6AFE66A50F8C8259F15206B6C93B73423FE54B95FBF0D0288AD3D541B4D6763CCh5a5H" TargetMode="External"/><Relationship Id="rId17" Type="http://schemas.openxmlformats.org/officeDocument/2006/relationships/hyperlink" Target="consultantplus://offline/ref=7B70E302DA7735C924DF7C59657FB3DE85CC3E6BB4A019D2C02EB5F68FEE0E1A799C0056F5F1CEC6M7P0G" TargetMode="External"/><Relationship Id="rId25" Type="http://schemas.openxmlformats.org/officeDocument/2006/relationships/hyperlink" Target="consultantplus://offline/ref=F73C05191CC07F8FB72B318673B894CA549C9A1C03CC6863404FFC75E5P5y6K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921A380D456B68CC74F74D792B0F0E5CE66DEFD0E6CA0848EC5E0AB684A5j5H" TargetMode="External"/><Relationship Id="rId20" Type="http://schemas.openxmlformats.org/officeDocument/2006/relationships/hyperlink" Target="consultantplus://offline/ref=C02B7EA44B584834E36B303D2EA22831237256F36C9CD812E6975DC63E81F57DA55547EA73FABE62mC4EJ" TargetMode="External"/><Relationship Id="rId29" Type="http://schemas.openxmlformats.org/officeDocument/2006/relationships/hyperlink" Target="consultantplus://offline/ref=A5E150D7D24C417FEDAC4A02E1D63737853FE135A1675C949C14B2C937FASBH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227952E8A32B12CA0A63DB085F0F0BA07204E32ABD8C9FE7206830221H4QDH" TargetMode="External"/><Relationship Id="rId24" Type="http://schemas.openxmlformats.org/officeDocument/2006/relationships/hyperlink" Target="consultantplus://offline/ref=61DFA32CBF923B7186342A7493DCC96E5640D9E1ABC3A0BE169B277F4B3FF9C7B1345CE50ADB1BF8K2s6G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9C66E1A3E20CB3DB42DDA62244467F72DEA4A5714C3233AF228208A3123a4G" TargetMode="External"/><Relationship Id="rId23" Type="http://schemas.openxmlformats.org/officeDocument/2006/relationships/hyperlink" Target="consultantplus://offline/ref=1321ED4AED7819494AD465F87620DF26D90DA77A4709A7ACBEAD38A19EQEE3H" TargetMode="External"/><Relationship Id="rId28" Type="http://schemas.openxmlformats.org/officeDocument/2006/relationships/hyperlink" Target="consultantplus://offline/ref=C419C651B34123CC815194CA56421B12BCA4649E5E1F6F1953E4DAD510x6yDF" TargetMode="External"/><Relationship Id="rId10" Type="http://schemas.openxmlformats.org/officeDocument/2006/relationships/hyperlink" Target="consultantplus://offline/ref=B2A86D487906D2ADA565EDB6CE33744B77168ACAB050FF72310B0745D11A1E70430B991404oBT2H" TargetMode="External"/><Relationship Id="rId19" Type="http://schemas.openxmlformats.org/officeDocument/2006/relationships/hyperlink" Target="consultantplus://offline/ref=7B70E302DA7735C924DF7C59657FB3DE85CC3E6BB4A019D2C02EB5F68FEE0E1A799C0056F5F1CEC6M7P1G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E192052F979C207526F9FC52E6854AD71651FCFF84D60FA375E3B90373BAFDBC131357E5369F" TargetMode="External"/><Relationship Id="rId14" Type="http://schemas.openxmlformats.org/officeDocument/2006/relationships/hyperlink" Target="consultantplus://offline/ref=8CE1D7E476183ABF741E087195B164C688EDBC4EC77DC2C14A162C2C80873C9C1AC7474Cb7TAF" TargetMode="External"/><Relationship Id="rId22" Type="http://schemas.openxmlformats.org/officeDocument/2006/relationships/hyperlink" Target="consultantplus://offline/ref=1321ED4AED7819494AD465F87620DF26D90DA77A4709A7ACBEAD38A19EQEE3H" TargetMode="External"/><Relationship Id="rId27" Type="http://schemas.openxmlformats.org/officeDocument/2006/relationships/hyperlink" Target="consultantplus://offline/ref=C419C651B34123CC815194CA56421B12BCA762915D196F1953E4DAD5106DC594FCBFC15442A2C1D4x7y8F" TargetMode="External"/><Relationship Id="rId30" Type="http://schemas.openxmlformats.org/officeDocument/2006/relationships/hyperlink" Target="consultantplus://offline/ref=B26B39393B848397CCB27758441BF96B2A648FAB2D12ACE1ECD0736A3F3E0AB335763264C1ADB6D17AI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2913</Words>
  <Characters>16609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СП Дрожжаное</Company>
  <LinksUpToDate>false</LinksUpToDate>
  <CharactersWithSpaces>19484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Глава</dc:creator>
  <cp:keywords/>
  <dc:description/>
  <cp:lastModifiedBy>Стародрожжановское СП</cp:lastModifiedBy>
  <cp:revision>14</cp:revision>
  <cp:lastPrinted>2012-06-20T10:47:00Z</cp:lastPrinted>
  <dcterms:created xsi:type="dcterms:W3CDTF">2012-06-14T04:36:00Z</dcterms:created>
  <dcterms:modified xsi:type="dcterms:W3CDTF">2012-08-10T05:35:00Z</dcterms:modified>
</cp:coreProperties>
</file>