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66" w:rsidRDefault="005B0A66" w:rsidP="005B0A66">
      <w:pPr>
        <w:pStyle w:val="ConsPlusTitle"/>
        <w:widowControl/>
        <w:jc w:val="center"/>
        <w:rPr>
          <w:rFonts w:ascii="Times New Roman" w:hAnsi="Times New Roman" w:cs="Times New Roman"/>
          <w:b w:val="0"/>
          <w:sz w:val="28"/>
          <w:szCs w:val="28"/>
        </w:rPr>
      </w:pPr>
    </w:p>
    <w:p w:rsidR="005B0A66" w:rsidRPr="00CB0361" w:rsidRDefault="005B0A66" w:rsidP="005B0A66">
      <w:pPr>
        <w:jc w:val="center"/>
        <w:rPr>
          <w:sz w:val="28"/>
          <w:szCs w:val="28"/>
        </w:rPr>
      </w:pPr>
      <w:r w:rsidRPr="00CB0361">
        <w:rPr>
          <w:sz w:val="28"/>
          <w:szCs w:val="28"/>
        </w:rPr>
        <w:t>Совет Стародрожжановского сельского поселения</w:t>
      </w:r>
    </w:p>
    <w:p w:rsidR="005B0A66" w:rsidRPr="00CB0361" w:rsidRDefault="005B0A66" w:rsidP="005B0A66">
      <w:pPr>
        <w:jc w:val="center"/>
        <w:rPr>
          <w:sz w:val="28"/>
          <w:szCs w:val="28"/>
        </w:rPr>
      </w:pPr>
      <w:r w:rsidRPr="00CB0361">
        <w:rPr>
          <w:sz w:val="28"/>
          <w:szCs w:val="28"/>
        </w:rPr>
        <w:t xml:space="preserve">Дрожжановского муниципального района </w:t>
      </w:r>
    </w:p>
    <w:p w:rsidR="005B0A66" w:rsidRPr="00CB0361" w:rsidRDefault="005B0A66" w:rsidP="005B0A66">
      <w:pPr>
        <w:jc w:val="center"/>
        <w:rPr>
          <w:sz w:val="28"/>
          <w:szCs w:val="28"/>
        </w:rPr>
      </w:pPr>
      <w:r w:rsidRPr="00CB0361">
        <w:rPr>
          <w:sz w:val="28"/>
          <w:szCs w:val="28"/>
        </w:rPr>
        <w:t>Республики Татарстан</w:t>
      </w:r>
    </w:p>
    <w:p w:rsidR="005B0A66" w:rsidRPr="00CB0361" w:rsidRDefault="005B0A66" w:rsidP="005B0A66">
      <w:pPr>
        <w:tabs>
          <w:tab w:val="center" w:pos="4677"/>
          <w:tab w:val="left" w:pos="6150"/>
        </w:tabs>
        <w:rPr>
          <w:sz w:val="28"/>
          <w:szCs w:val="28"/>
        </w:rPr>
      </w:pPr>
    </w:p>
    <w:p w:rsidR="005B0A66" w:rsidRPr="00CB0361" w:rsidRDefault="005B0A66" w:rsidP="005B0A66">
      <w:pPr>
        <w:tabs>
          <w:tab w:val="center" w:pos="4677"/>
          <w:tab w:val="left" w:pos="6150"/>
        </w:tabs>
        <w:jc w:val="center"/>
        <w:rPr>
          <w:sz w:val="28"/>
          <w:szCs w:val="28"/>
        </w:rPr>
      </w:pPr>
      <w:r w:rsidRPr="00CB0361">
        <w:rPr>
          <w:sz w:val="28"/>
          <w:szCs w:val="28"/>
        </w:rPr>
        <w:t>РЕШЕНИЕ</w:t>
      </w:r>
    </w:p>
    <w:p w:rsidR="005B0A66" w:rsidRPr="00CB0361" w:rsidRDefault="005B0A66" w:rsidP="005B0A66">
      <w:pPr>
        <w:tabs>
          <w:tab w:val="center" w:pos="4677"/>
          <w:tab w:val="left" w:pos="6150"/>
        </w:tabs>
        <w:rPr>
          <w:sz w:val="28"/>
          <w:szCs w:val="28"/>
        </w:rPr>
      </w:pPr>
    </w:p>
    <w:p w:rsidR="005B0A66" w:rsidRPr="00CB0361" w:rsidRDefault="005B0A66" w:rsidP="005B0A66">
      <w:pPr>
        <w:rPr>
          <w:sz w:val="28"/>
          <w:szCs w:val="28"/>
        </w:rPr>
      </w:pPr>
      <w:r>
        <w:rPr>
          <w:sz w:val="28"/>
          <w:szCs w:val="28"/>
        </w:rPr>
        <w:t>24 апреля 2012 года                                                                                       № 18/3</w:t>
      </w:r>
    </w:p>
    <w:p w:rsidR="005B0A66" w:rsidRDefault="005B0A66" w:rsidP="005B0A66">
      <w:pPr>
        <w:jc w:val="both"/>
        <w:rPr>
          <w:sz w:val="28"/>
          <w:szCs w:val="28"/>
        </w:rPr>
      </w:pPr>
    </w:p>
    <w:p w:rsidR="005B0A66" w:rsidRPr="00CB0361" w:rsidRDefault="005B0A66" w:rsidP="005B0A66">
      <w:pPr>
        <w:jc w:val="both"/>
        <w:rPr>
          <w:sz w:val="28"/>
          <w:szCs w:val="28"/>
        </w:rPr>
      </w:pPr>
      <w:r w:rsidRPr="00CB0361">
        <w:rPr>
          <w:sz w:val="28"/>
          <w:szCs w:val="28"/>
        </w:rPr>
        <w:t xml:space="preserve">О внесении изменений </w:t>
      </w:r>
      <w:r>
        <w:rPr>
          <w:sz w:val="28"/>
          <w:szCs w:val="28"/>
        </w:rPr>
        <w:t xml:space="preserve">  </w:t>
      </w:r>
      <w:r w:rsidRPr="00CB0361">
        <w:rPr>
          <w:sz w:val="28"/>
          <w:szCs w:val="28"/>
        </w:rPr>
        <w:t>в Правила благоустройства</w:t>
      </w:r>
    </w:p>
    <w:p w:rsidR="005B0A66" w:rsidRPr="00CB0361" w:rsidRDefault="005B0A66" w:rsidP="005B0A66">
      <w:pPr>
        <w:jc w:val="both"/>
        <w:rPr>
          <w:sz w:val="28"/>
          <w:szCs w:val="28"/>
        </w:rPr>
      </w:pPr>
      <w:r w:rsidRPr="00CB0361">
        <w:rPr>
          <w:sz w:val="28"/>
          <w:szCs w:val="28"/>
        </w:rPr>
        <w:t>Стародрожжановского сельского поселения Дрожжановского</w:t>
      </w:r>
    </w:p>
    <w:p w:rsidR="005B0A66" w:rsidRPr="00CB0361" w:rsidRDefault="005B0A66" w:rsidP="005B0A66">
      <w:pPr>
        <w:jc w:val="both"/>
        <w:rPr>
          <w:sz w:val="28"/>
          <w:szCs w:val="28"/>
        </w:rPr>
      </w:pPr>
      <w:r w:rsidRPr="00CB0361">
        <w:rPr>
          <w:sz w:val="28"/>
          <w:szCs w:val="28"/>
        </w:rPr>
        <w:t>муниципального района Республики Татарстан</w:t>
      </w:r>
    </w:p>
    <w:p w:rsidR="005B0A66" w:rsidRPr="00CB0361" w:rsidRDefault="005B0A66" w:rsidP="005B0A66">
      <w:pPr>
        <w:jc w:val="both"/>
        <w:rPr>
          <w:sz w:val="28"/>
          <w:szCs w:val="28"/>
        </w:rPr>
      </w:pPr>
    </w:p>
    <w:p w:rsidR="005B0A66" w:rsidRPr="00CB0361" w:rsidRDefault="005B0A66" w:rsidP="005B0A66">
      <w:pPr>
        <w:jc w:val="both"/>
        <w:rPr>
          <w:sz w:val="28"/>
          <w:szCs w:val="28"/>
        </w:rPr>
      </w:pPr>
      <w:r w:rsidRPr="00CB0361">
        <w:rPr>
          <w:sz w:val="28"/>
          <w:szCs w:val="28"/>
        </w:rPr>
        <w:t xml:space="preserve">       </w:t>
      </w:r>
      <w:r w:rsidRPr="00CB0361">
        <w:rPr>
          <w:sz w:val="28"/>
          <w:szCs w:val="28"/>
        </w:rPr>
        <w:tab/>
        <w:t xml:space="preserve">Руководствуясь Уставом Стародрожжановского сельского поселения Дрожжановского муниципального района Республики Татарстан, Совет Стародрожжановского сельского поселения Дрожжановского муниципального района Республики Татарстан </w:t>
      </w:r>
      <w:r w:rsidRPr="00CB0361">
        <w:rPr>
          <w:b/>
          <w:sz w:val="28"/>
          <w:szCs w:val="28"/>
        </w:rPr>
        <w:t>РЕШИЛ:</w:t>
      </w:r>
    </w:p>
    <w:p w:rsidR="005B0A66" w:rsidRPr="00CB0361" w:rsidRDefault="005B0A66" w:rsidP="005B0A66">
      <w:pPr>
        <w:numPr>
          <w:ilvl w:val="0"/>
          <w:numId w:val="1"/>
        </w:numPr>
        <w:tabs>
          <w:tab w:val="num" w:pos="0"/>
        </w:tabs>
        <w:ind w:left="0" w:firstLine="540"/>
        <w:jc w:val="both"/>
        <w:rPr>
          <w:sz w:val="28"/>
          <w:szCs w:val="28"/>
        </w:rPr>
      </w:pPr>
      <w:r w:rsidRPr="00CB0361">
        <w:rPr>
          <w:sz w:val="28"/>
          <w:szCs w:val="28"/>
        </w:rPr>
        <w:t xml:space="preserve">Внести в Правила благоустройства Стародрожжановского сельского поселения Дрожжановского муниципального района Республики Татарстан, утвержденные решением Совета Стародрожжановского сельского поселения Дрожжановского муниципального района Республики Татарстан от </w:t>
      </w:r>
      <w:r>
        <w:rPr>
          <w:sz w:val="28"/>
          <w:szCs w:val="28"/>
        </w:rPr>
        <w:t xml:space="preserve">14.08.2010 </w:t>
      </w:r>
      <w:r w:rsidRPr="00CB0361">
        <w:rPr>
          <w:sz w:val="28"/>
          <w:szCs w:val="28"/>
        </w:rPr>
        <w:t xml:space="preserve">года № </w:t>
      </w:r>
      <w:r>
        <w:rPr>
          <w:sz w:val="28"/>
          <w:szCs w:val="28"/>
        </w:rPr>
        <w:t xml:space="preserve"> 53/2</w:t>
      </w:r>
      <w:r w:rsidRPr="00CB0361">
        <w:rPr>
          <w:sz w:val="28"/>
          <w:szCs w:val="28"/>
        </w:rPr>
        <w:t xml:space="preserve"> следующие изменения:</w:t>
      </w:r>
    </w:p>
    <w:p w:rsidR="005B0A66" w:rsidRPr="00CB0361" w:rsidRDefault="005B0A66" w:rsidP="005B0A66">
      <w:pPr>
        <w:jc w:val="both"/>
        <w:rPr>
          <w:sz w:val="28"/>
          <w:szCs w:val="28"/>
        </w:rPr>
      </w:pPr>
      <w:r w:rsidRPr="00CB0361">
        <w:rPr>
          <w:sz w:val="28"/>
          <w:szCs w:val="28"/>
        </w:rPr>
        <w:t xml:space="preserve">       </w:t>
      </w:r>
      <w:r w:rsidRPr="00CB0361">
        <w:rPr>
          <w:b/>
          <w:sz w:val="28"/>
          <w:szCs w:val="28"/>
        </w:rPr>
        <w:t>в</w:t>
      </w:r>
      <w:r w:rsidRPr="00CB0361">
        <w:rPr>
          <w:sz w:val="28"/>
          <w:szCs w:val="28"/>
        </w:rPr>
        <w:t xml:space="preserve"> </w:t>
      </w:r>
      <w:r>
        <w:rPr>
          <w:b/>
          <w:sz w:val="28"/>
          <w:szCs w:val="28"/>
        </w:rPr>
        <w:t>части</w:t>
      </w:r>
      <w:r w:rsidRPr="00CB0361">
        <w:rPr>
          <w:b/>
          <w:sz w:val="28"/>
          <w:szCs w:val="28"/>
        </w:rPr>
        <w:t xml:space="preserve"> 3.10.</w:t>
      </w:r>
      <w:r w:rsidRPr="00CB0361">
        <w:rPr>
          <w:sz w:val="28"/>
          <w:szCs w:val="28"/>
        </w:rPr>
        <w:t xml:space="preserve"> слова «Центрального территориального управления Министерства экологии и природных ресурсов Республики Татарстан» заменить словами «Заволжского территориального управления Министерства экологии и природных ресурсов РТ.»</w:t>
      </w:r>
    </w:p>
    <w:p w:rsidR="005B0A66" w:rsidRPr="00CB0361" w:rsidRDefault="005B0A66" w:rsidP="005B0A66">
      <w:pPr>
        <w:jc w:val="both"/>
        <w:rPr>
          <w:sz w:val="28"/>
          <w:szCs w:val="28"/>
        </w:rPr>
      </w:pPr>
      <w:r w:rsidRPr="00CB0361">
        <w:rPr>
          <w:sz w:val="28"/>
          <w:szCs w:val="28"/>
        </w:rPr>
        <w:t xml:space="preserve">       </w:t>
      </w:r>
      <w:r w:rsidRPr="00CB0361">
        <w:rPr>
          <w:b/>
          <w:sz w:val="28"/>
          <w:szCs w:val="28"/>
        </w:rPr>
        <w:t xml:space="preserve">в пункте 5.9.3.1. </w:t>
      </w:r>
      <w:r>
        <w:rPr>
          <w:b/>
          <w:sz w:val="28"/>
          <w:szCs w:val="28"/>
        </w:rPr>
        <w:t xml:space="preserve">части 5.9. </w:t>
      </w:r>
      <w:r w:rsidRPr="00CB0361">
        <w:rPr>
          <w:sz w:val="28"/>
          <w:szCs w:val="28"/>
        </w:rPr>
        <w:t>первое предложение изложить в следующей редакции:</w:t>
      </w:r>
    </w:p>
    <w:p w:rsidR="005B0A66" w:rsidRDefault="005B0A66" w:rsidP="005B0A66">
      <w:pPr>
        <w:jc w:val="both"/>
        <w:rPr>
          <w:sz w:val="28"/>
          <w:szCs w:val="28"/>
        </w:rPr>
      </w:pPr>
      <w:r w:rsidRPr="00CB0361">
        <w:rPr>
          <w:sz w:val="28"/>
          <w:szCs w:val="28"/>
        </w:rPr>
        <w:t xml:space="preserve">      «Вывоз снега с улиц и проездов должен осуществляться на специально подготовленные площадки («сухие» снегосвалки, «речные» снегосвалки), место расположения которых должно быть согласовано со специально уполномоченными органами санитарно-эпидемиологического надзора и охраны окружающей среды.»</w:t>
      </w:r>
      <w:r>
        <w:rPr>
          <w:sz w:val="28"/>
          <w:szCs w:val="28"/>
        </w:rPr>
        <w:t>;</w:t>
      </w:r>
    </w:p>
    <w:p w:rsidR="005B0A66" w:rsidRPr="00CB0361" w:rsidRDefault="005B0A66" w:rsidP="005B0A66">
      <w:pPr>
        <w:jc w:val="both"/>
        <w:rPr>
          <w:sz w:val="28"/>
          <w:szCs w:val="28"/>
        </w:rPr>
      </w:pPr>
      <w:r>
        <w:rPr>
          <w:b/>
          <w:sz w:val="28"/>
          <w:szCs w:val="28"/>
        </w:rPr>
        <w:t xml:space="preserve">       часть</w:t>
      </w:r>
      <w:r w:rsidRPr="00CB0361">
        <w:rPr>
          <w:b/>
          <w:sz w:val="28"/>
          <w:szCs w:val="28"/>
        </w:rPr>
        <w:t xml:space="preserve"> 8.4. </w:t>
      </w:r>
      <w:r w:rsidRPr="00CB0361">
        <w:rPr>
          <w:sz w:val="28"/>
          <w:szCs w:val="28"/>
        </w:rPr>
        <w:t>исключить;</w:t>
      </w:r>
    </w:p>
    <w:p w:rsidR="005B0A66" w:rsidRPr="00CB0361" w:rsidRDefault="005B0A66" w:rsidP="005B0A66">
      <w:pPr>
        <w:jc w:val="both"/>
        <w:rPr>
          <w:sz w:val="28"/>
          <w:szCs w:val="28"/>
        </w:rPr>
      </w:pPr>
      <w:r w:rsidRPr="00CB0361">
        <w:rPr>
          <w:sz w:val="28"/>
          <w:szCs w:val="28"/>
        </w:rPr>
        <w:t xml:space="preserve">       </w:t>
      </w:r>
      <w:r w:rsidRPr="00CB0361">
        <w:rPr>
          <w:b/>
          <w:sz w:val="28"/>
          <w:szCs w:val="28"/>
        </w:rPr>
        <w:t xml:space="preserve">в </w:t>
      </w:r>
      <w:r>
        <w:rPr>
          <w:b/>
          <w:sz w:val="28"/>
          <w:szCs w:val="28"/>
        </w:rPr>
        <w:t xml:space="preserve">части </w:t>
      </w:r>
      <w:r w:rsidRPr="00CB0361">
        <w:rPr>
          <w:b/>
          <w:sz w:val="28"/>
          <w:szCs w:val="28"/>
        </w:rPr>
        <w:t>8.8</w:t>
      </w:r>
      <w:r w:rsidRPr="00CB0361">
        <w:rPr>
          <w:sz w:val="28"/>
          <w:szCs w:val="28"/>
        </w:rPr>
        <w:t>. предложение «Владельцам личного автотранспорта в зимнее время запрещается на длительное время (более 2 часов) использовать проезжую часть улиц и проездов населенных пунктов для стоянки и размещения транспортных средств.» исключить;</w:t>
      </w:r>
    </w:p>
    <w:p w:rsidR="005B0A66" w:rsidRPr="00CB0361" w:rsidRDefault="005B0A66" w:rsidP="005B0A66">
      <w:pPr>
        <w:jc w:val="both"/>
        <w:rPr>
          <w:sz w:val="28"/>
          <w:szCs w:val="28"/>
        </w:rPr>
      </w:pPr>
      <w:r>
        <w:rPr>
          <w:b/>
          <w:sz w:val="28"/>
          <w:szCs w:val="28"/>
        </w:rPr>
        <w:t xml:space="preserve">       </w:t>
      </w:r>
      <w:r w:rsidRPr="00CB0361">
        <w:rPr>
          <w:b/>
          <w:sz w:val="28"/>
          <w:szCs w:val="28"/>
        </w:rPr>
        <w:t xml:space="preserve">в </w:t>
      </w:r>
      <w:r>
        <w:rPr>
          <w:b/>
          <w:sz w:val="28"/>
          <w:szCs w:val="28"/>
        </w:rPr>
        <w:t xml:space="preserve"> части</w:t>
      </w:r>
      <w:r w:rsidRPr="00CB0361">
        <w:rPr>
          <w:b/>
          <w:sz w:val="28"/>
          <w:szCs w:val="28"/>
        </w:rPr>
        <w:t xml:space="preserve"> 8.9. </w:t>
      </w:r>
      <w:r w:rsidRPr="00CB0361">
        <w:rPr>
          <w:sz w:val="28"/>
          <w:szCs w:val="28"/>
        </w:rPr>
        <w:t>слово «тротуарах</w:t>
      </w:r>
      <w:r>
        <w:rPr>
          <w:sz w:val="28"/>
          <w:szCs w:val="28"/>
        </w:rPr>
        <w:t>,</w:t>
      </w:r>
      <w:r w:rsidRPr="00CB0361">
        <w:rPr>
          <w:sz w:val="28"/>
          <w:szCs w:val="28"/>
        </w:rPr>
        <w:t>» исключить;</w:t>
      </w:r>
    </w:p>
    <w:p w:rsidR="005B0A66" w:rsidRPr="00CB0361" w:rsidRDefault="005B0A66" w:rsidP="005B0A66">
      <w:pPr>
        <w:jc w:val="both"/>
        <w:rPr>
          <w:sz w:val="28"/>
          <w:szCs w:val="28"/>
        </w:rPr>
      </w:pPr>
      <w:r w:rsidRPr="00CB0361">
        <w:rPr>
          <w:sz w:val="28"/>
          <w:szCs w:val="28"/>
        </w:rPr>
        <w:t xml:space="preserve">       </w:t>
      </w:r>
      <w:r w:rsidRPr="00D40AF1">
        <w:rPr>
          <w:b/>
          <w:sz w:val="28"/>
          <w:szCs w:val="28"/>
        </w:rPr>
        <w:t xml:space="preserve">часть </w:t>
      </w:r>
      <w:r w:rsidRPr="00CB0361">
        <w:rPr>
          <w:b/>
          <w:sz w:val="28"/>
          <w:szCs w:val="28"/>
        </w:rPr>
        <w:t xml:space="preserve">8.13. </w:t>
      </w:r>
      <w:r w:rsidRPr="00CB0361">
        <w:rPr>
          <w:sz w:val="28"/>
          <w:szCs w:val="28"/>
        </w:rPr>
        <w:t>исключить;</w:t>
      </w:r>
    </w:p>
    <w:p w:rsidR="005B0A66" w:rsidRPr="00CB0361" w:rsidRDefault="005B0A66" w:rsidP="005B0A66">
      <w:pPr>
        <w:jc w:val="both"/>
        <w:rPr>
          <w:sz w:val="28"/>
          <w:szCs w:val="28"/>
        </w:rPr>
      </w:pPr>
      <w:r w:rsidRPr="00CB0361">
        <w:rPr>
          <w:sz w:val="28"/>
          <w:szCs w:val="28"/>
        </w:rPr>
        <w:t xml:space="preserve">        </w:t>
      </w:r>
      <w:r w:rsidRPr="00CB0361">
        <w:rPr>
          <w:b/>
          <w:sz w:val="28"/>
          <w:szCs w:val="28"/>
        </w:rPr>
        <w:t xml:space="preserve">пункт 8.18.1. </w:t>
      </w:r>
      <w:r w:rsidRPr="00CB0361">
        <w:rPr>
          <w:sz w:val="28"/>
          <w:szCs w:val="28"/>
        </w:rPr>
        <w:t xml:space="preserve">изложить в следующей редакции: </w:t>
      </w:r>
    </w:p>
    <w:p w:rsidR="005B0A66" w:rsidRPr="00CB0361" w:rsidRDefault="005B0A66" w:rsidP="005B0A66">
      <w:pPr>
        <w:jc w:val="both"/>
        <w:rPr>
          <w:b/>
          <w:sz w:val="28"/>
          <w:szCs w:val="28"/>
        </w:rPr>
      </w:pPr>
      <w:r w:rsidRPr="00CB0361">
        <w:rPr>
          <w:sz w:val="28"/>
          <w:szCs w:val="28"/>
        </w:rPr>
        <w:t xml:space="preserve">       «</w:t>
      </w:r>
      <w:r>
        <w:rPr>
          <w:sz w:val="28"/>
          <w:szCs w:val="28"/>
        </w:rPr>
        <w:t>8.18.1.</w:t>
      </w:r>
      <w:r w:rsidRPr="00CB0361">
        <w:rPr>
          <w:sz w:val="28"/>
          <w:szCs w:val="28"/>
        </w:rPr>
        <w:t>Запрещается содержание уличного и внутриквартального освещения в неисправном состоянии. Освещение должен соответствовать стандартам и требованиям к искусственному освещению сельских населенных пунктов – Своду правил СП 52.13330.2011 Естественное и искусственное освещение и СНиП 23-05-95, утвержденный Приказом Министерства регионального развития РФ от 27.12.2010 № 783.»</w:t>
      </w:r>
    </w:p>
    <w:p w:rsidR="005B0A66" w:rsidRPr="00CB0361" w:rsidRDefault="005B0A66" w:rsidP="005B0A66">
      <w:pPr>
        <w:jc w:val="both"/>
        <w:rPr>
          <w:sz w:val="28"/>
          <w:szCs w:val="28"/>
        </w:rPr>
      </w:pPr>
      <w:r w:rsidRPr="00CB0361">
        <w:rPr>
          <w:b/>
          <w:sz w:val="28"/>
          <w:szCs w:val="28"/>
        </w:rPr>
        <w:lastRenderedPageBreak/>
        <w:t xml:space="preserve">       в пункте 8.18.</w:t>
      </w:r>
      <w:r>
        <w:rPr>
          <w:b/>
          <w:sz w:val="28"/>
          <w:szCs w:val="28"/>
        </w:rPr>
        <w:t>5</w:t>
      </w:r>
      <w:r w:rsidRPr="00CB0361">
        <w:rPr>
          <w:b/>
          <w:sz w:val="28"/>
          <w:szCs w:val="28"/>
        </w:rPr>
        <w:t>.</w:t>
      </w:r>
      <w:r w:rsidRPr="00CB0361">
        <w:rPr>
          <w:sz w:val="28"/>
          <w:szCs w:val="28"/>
        </w:rPr>
        <w:t xml:space="preserve"> слова «</w:t>
      </w:r>
      <w:r>
        <w:rPr>
          <w:sz w:val="28"/>
          <w:szCs w:val="28"/>
        </w:rPr>
        <w:t>и другие местные</w:t>
      </w:r>
      <w:r w:rsidRPr="00CB0361">
        <w:rPr>
          <w:sz w:val="28"/>
          <w:szCs w:val="28"/>
        </w:rPr>
        <w:t xml:space="preserve"> свалк</w:t>
      </w:r>
      <w:r>
        <w:rPr>
          <w:sz w:val="28"/>
          <w:szCs w:val="28"/>
        </w:rPr>
        <w:t>и</w:t>
      </w:r>
      <w:r w:rsidRPr="00CB0361">
        <w:rPr>
          <w:sz w:val="28"/>
          <w:szCs w:val="28"/>
        </w:rPr>
        <w:t>» исключить;</w:t>
      </w:r>
    </w:p>
    <w:p w:rsidR="005B0A66" w:rsidRPr="00CB0361" w:rsidRDefault="005B0A66" w:rsidP="005B0A66">
      <w:pPr>
        <w:ind w:firstLine="180"/>
        <w:jc w:val="both"/>
        <w:rPr>
          <w:sz w:val="28"/>
          <w:szCs w:val="28"/>
        </w:rPr>
      </w:pPr>
      <w:r>
        <w:rPr>
          <w:b/>
          <w:sz w:val="28"/>
          <w:szCs w:val="28"/>
        </w:rPr>
        <w:t xml:space="preserve">    часть 8.20. дополнить пунктом 8.20.1.1</w:t>
      </w:r>
      <w:r w:rsidRPr="00CB0361">
        <w:rPr>
          <w:sz w:val="28"/>
          <w:szCs w:val="28"/>
        </w:rPr>
        <w:t xml:space="preserve"> следующ</w:t>
      </w:r>
      <w:r>
        <w:rPr>
          <w:sz w:val="28"/>
          <w:szCs w:val="28"/>
        </w:rPr>
        <w:t>его содержания</w:t>
      </w:r>
      <w:r w:rsidRPr="00CB0361">
        <w:rPr>
          <w:sz w:val="28"/>
          <w:szCs w:val="28"/>
        </w:rPr>
        <w:t>:</w:t>
      </w:r>
    </w:p>
    <w:p w:rsidR="005B0A66" w:rsidRPr="00CB0361" w:rsidRDefault="005B0A66" w:rsidP="005B0A66">
      <w:pPr>
        <w:ind w:firstLine="540"/>
        <w:jc w:val="both"/>
        <w:rPr>
          <w:sz w:val="28"/>
          <w:szCs w:val="28"/>
        </w:rPr>
      </w:pPr>
      <w:r>
        <w:rPr>
          <w:sz w:val="28"/>
          <w:szCs w:val="28"/>
        </w:rPr>
        <w:t xml:space="preserve">« </w:t>
      </w:r>
      <w:r w:rsidRPr="00CB0361">
        <w:rPr>
          <w:sz w:val="28"/>
          <w:szCs w:val="28"/>
        </w:rPr>
        <w:t>8.20.1.1 «Размещение средств наружной рекламы и информации на территории населенного пункта необходимо производить согласно ГОСТ Р 52044.»</w:t>
      </w:r>
      <w:r>
        <w:rPr>
          <w:sz w:val="28"/>
          <w:szCs w:val="28"/>
        </w:rPr>
        <w:t>;</w:t>
      </w:r>
    </w:p>
    <w:p w:rsidR="005B0A66" w:rsidRPr="00CB0361" w:rsidRDefault="005B0A66" w:rsidP="005B0A66">
      <w:pPr>
        <w:jc w:val="both"/>
        <w:rPr>
          <w:sz w:val="28"/>
          <w:szCs w:val="28"/>
        </w:rPr>
      </w:pPr>
      <w:r w:rsidRPr="00CB0361">
        <w:rPr>
          <w:sz w:val="28"/>
          <w:szCs w:val="28"/>
        </w:rPr>
        <w:t xml:space="preserve">      </w:t>
      </w:r>
      <w:r w:rsidRPr="00CB0361">
        <w:rPr>
          <w:b/>
          <w:sz w:val="28"/>
          <w:szCs w:val="28"/>
        </w:rPr>
        <w:t xml:space="preserve">пункт 8.21.3. </w:t>
      </w:r>
      <w:r w:rsidRPr="00CB0361">
        <w:rPr>
          <w:sz w:val="28"/>
          <w:szCs w:val="28"/>
        </w:rPr>
        <w:t>исключить;</w:t>
      </w:r>
    </w:p>
    <w:p w:rsidR="005B0A66" w:rsidRDefault="005B0A66" w:rsidP="005B0A66">
      <w:pPr>
        <w:jc w:val="both"/>
        <w:rPr>
          <w:sz w:val="28"/>
          <w:szCs w:val="28"/>
        </w:rPr>
      </w:pPr>
      <w:r>
        <w:rPr>
          <w:b/>
          <w:sz w:val="28"/>
          <w:szCs w:val="28"/>
        </w:rPr>
        <w:t xml:space="preserve">      </w:t>
      </w:r>
      <w:r w:rsidRPr="0033657B">
        <w:rPr>
          <w:b/>
          <w:sz w:val="28"/>
          <w:szCs w:val="28"/>
        </w:rPr>
        <w:t>часть</w:t>
      </w:r>
      <w:r w:rsidRPr="00CB0361">
        <w:rPr>
          <w:b/>
          <w:sz w:val="28"/>
          <w:szCs w:val="28"/>
        </w:rPr>
        <w:t xml:space="preserve"> 9.10.</w:t>
      </w:r>
      <w:r w:rsidRPr="00CB0361">
        <w:rPr>
          <w:sz w:val="28"/>
          <w:szCs w:val="28"/>
        </w:rPr>
        <w:t xml:space="preserve"> исключить;</w:t>
      </w:r>
    </w:p>
    <w:p w:rsidR="005B0A66" w:rsidRPr="00CB0361" w:rsidRDefault="005B0A66" w:rsidP="005B0A66">
      <w:pPr>
        <w:jc w:val="both"/>
        <w:rPr>
          <w:sz w:val="28"/>
          <w:szCs w:val="28"/>
        </w:rPr>
      </w:pPr>
      <w:r w:rsidRPr="00A67A85">
        <w:rPr>
          <w:b/>
          <w:sz w:val="28"/>
          <w:szCs w:val="28"/>
        </w:rPr>
        <w:t xml:space="preserve">     </w:t>
      </w:r>
      <w:r>
        <w:rPr>
          <w:b/>
          <w:sz w:val="28"/>
          <w:szCs w:val="28"/>
        </w:rPr>
        <w:t xml:space="preserve"> </w:t>
      </w:r>
      <w:r w:rsidRPr="00CB0361">
        <w:rPr>
          <w:b/>
          <w:sz w:val="28"/>
          <w:szCs w:val="28"/>
        </w:rPr>
        <w:t xml:space="preserve">в </w:t>
      </w:r>
      <w:r>
        <w:rPr>
          <w:b/>
          <w:sz w:val="28"/>
          <w:szCs w:val="28"/>
        </w:rPr>
        <w:t>части</w:t>
      </w:r>
      <w:r w:rsidRPr="00CB0361">
        <w:rPr>
          <w:b/>
          <w:sz w:val="28"/>
          <w:szCs w:val="28"/>
        </w:rPr>
        <w:t xml:space="preserve"> 10.2.</w:t>
      </w:r>
      <w:r w:rsidRPr="00CB0361">
        <w:rPr>
          <w:sz w:val="28"/>
          <w:szCs w:val="28"/>
        </w:rPr>
        <w:t xml:space="preserve"> слова «предприятия, организации, граждане» заменить словами «субъекты, относящиеся к органам местного самоуправления»;</w:t>
      </w:r>
    </w:p>
    <w:p w:rsidR="005B0A66" w:rsidRPr="00CB0361" w:rsidRDefault="005B0A66" w:rsidP="005B0A66">
      <w:pPr>
        <w:jc w:val="both"/>
        <w:rPr>
          <w:sz w:val="28"/>
          <w:szCs w:val="28"/>
        </w:rPr>
      </w:pPr>
      <w:r>
        <w:rPr>
          <w:b/>
          <w:sz w:val="28"/>
          <w:szCs w:val="28"/>
        </w:rPr>
        <w:t xml:space="preserve">    </w:t>
      </w:r>
      <w:r w:rsidRPr="00CB0361">
        <w:rPr>
          <w:sz w:val="28"/>
          <w:szCs w:val="28"/>
        </w:rPr>
        <w:t xml:space="preserve">  </w:t>
      </w:r>
      <w:r w:rsidRPr="00CB0361">
        <w:rPr>
          <w:b/>
          <w:sz w:val="28"/>
          <w:szCs w:val="28"/>
        </w:rPr>
        <w:t xml:space="preserve">в </w:t>
      </w:r>
      <w:r>
        <w:rPr>
          <w:b/>
          <w:sz w:val="28"/>
          <w:szCs w:val="28"/>
        </w:rPr>
        <w:t>части</w:t>
      </w:r>
      <w:r w:rsidRPr="00CB0361">
        <w:rPr>
          <w:b/>
          <w:sz w:val="28"/>
          <w:szCs w:val="28"/>
        </w:rPr>
        <w:t xml:space="preserve"> 10.4</w:t>
      </w:r>
      <w:r w:rsidRPr="00CB0361">
        <w:rPr>
          <w:sz w:val="28"/>
          <w:szCs w:val="28"/>
        </w:rPr>
        <w:t>. слова «владельцы территорий» заменить словами «субъекты, относящиеся к органам местного самоуправления»;</w:t>
      </w:r>
    </w:p>
    <w:p w:rsidR="005B0A66" w:rsidRPr="00CB0361" w:rsidRDefault="005B0A66" w:rsidP="005B0A66">
      <w:pPr>
        <w:jc w:val="both"/>
        <w:rPr>
          <w:sz w:val="28"/>
          <w:szCs w:val="28"/>
        </w:rPr>
      </w:pPr>
      <w:r>
        <w:rPr>
          <w:b/>
          <w:sz w:val="28"/>
          <w:szCs w:val="28"/>
        </w:rPr>
        <w:t xml:space="preserve">    </w:t>
      </w:r>
      <w:r w:rsidRPr="00A67A85">
        <w:rPr>
          <w:b/>
          <w:sz w:val="28"/>
          <w:szCs w:val="28"/>
        </w:rPr>
        <w:t xml:space="preserve"> </w:t>
      </w:r>
      <w:r>
        <w:rPr>
          <w:b/>
          <w:sz w:val="28"/>
          <w:szCs w:val="28"/>
        </w:rPr>
        <w:t>часть</w:t>
      </w:r>
      <w:r w:rsidRPr="00A67A85">
        <w:rPr>
          <w:b/>
          <w:sz w:val="28"/>
          <w:szCs w:val="28"/>
        </w:rPr>
        <w:t xml:space="preserve"> 10.8</w:t>
      </w:r>
      <w:r>
        <w:rPr>
          <w:sz w:val="28"/>
          <w:szCs w:val="28"/>
        </w:rPr>
        <w:t xml:space="preserve"> исключить;</w:t>
      </w:r>
    </w:p>
    <w:p w:rsidR="005B0A66" w:rsidRPr="00CB0361" w:rsidRDefault="005B0A66" w:rsidP="005B0A66">
      <w:pPr>
        <w:autoSpaceDE w:val="0"/>
        <w:autoSpaceDN w:val="0"/>
        <w:adjustRightInd w:val="0"/>
        <w:ind w:firstLine="180"/>
        <w:jc w:val="both"/>
        <w:outlineLvl w:val="1"/>
        <w:rPr>
          <w:rFonts w:eastAsia="Calibri"/>
          <w:b/>
          <w:sz w:val="28"/>
          <w:szCs w:val="28"/>
          <w:lang w:eastAsia="en-US"/>
        </w:rPr>
      </w:pPr>
      <w:r>
        <w:rPr>
          <w:rFonts w:eastAsia="Calibri"/>
          <w:b/>
          <w:sz w:val="28"/>
          <w:szCs w:val="28"/>
          <w:lang w:eastAsia="en-US"/>
        </w:rPr>
        <w:t xml:space="preserve">  </w:t>
      </w:r>
      <w:r w:rsidRPr="00CB0361">
        <w:rPr>
          <w:rFonts w:eastAsia="Calibri"/>
          <w:b/>
          <w:sz w:val="28"/>
          <w:szCs w:val="28"/>
          <w:lang w:eastAsia="en-US"/>
        </w:rPr>
        <w:t xml:space="preserve">дополнить </w:t>
      </w:r>
      <w:r>
        <w:rPr>
          <w:rFonts w:eastAsia="Calibri"/>
          <w:b/>
          <w:sz w:val="28"/>
          <w:szCs w:val="28"/>
          <w:lang w:eastAsia="en-US"/>
        </w:rPr>
        <w:t xml:space="preserve"> частями 10.9.-10.10. </w:t>
      </w:r>
      <w:r w:rsidRPr="0033657B">
        <w:rPr>
          <w:rFonts w:eastAsia="Calibri"/>
          <w:sz w:val="28"/>
          <w:szCs w:val="28"/>
          <w:lang w:eastAsia="en-US"/>
        </w:rPr>
        <w:t>следующего содержания</w:t>
      </w:r>
      <w:r w:rsidRPr="00CB0361">
        <w:rPr>
          <w:rFonts w:eastAsia="Calibri"/>
          <w:b/>
          <w:sz w:val="28"/>
          <w:szCs w:val="28"/>
          <w:lang w:eastAsia="en-US"/>
        </w:rPr>
        <w:t>:</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10.</w:t>
      </w:r>
      <w:r>
        <w:rPr>
          <w:rFonts w:eastAsia="Calibri"/>
          <w:sz w:val="28"/>
          <w:szCs w:val="28"/>
          <w:lang w:eastAsia="en-US"/>
        </w:rPr>
        <w:t>9</w:t>
      </w:r>
      <w:r w:rsidRPr="00CB0361">
        <w:rPr>
          <w:rFonts w:eastAsia="Calibri"/>
          <w:sz w:val="28"/>
          <w:szCs w:val="28"/>
          <w:lang w:eastAsia="en-US"/>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необходимо производить только по проектам, согласованным с </w:t>
      </w:r>
      <w:r>
        <w:rPr>
          <w:rFonts w:eastAsia="Calibri"/>
          <w:sz w:val="28"/>
          <w:szCs w:val="28"/>
          <w:lang w:eastAsia="en-US"/>
        </w:rPr>
        <w:t>Исполнительным комитетом</w:t>
      </w:r>
      <w:r w:rsidRPr="00CB0361">
        <w:rPr>
          <w:rFonts w:eastAsia="Calibri"/>
          <w:sz w:val="28"/>
          <w:szCs w:val="28"/>
          <w:lang w:eastAsia="en-US"/>
        </w:rPr>
        <w:t xml:space="preserve"> Дрожжановского муниципального района</w:t>
      </w:r>
      <w:r>
        <w:rPr>
          <w:rFonts w:eastAsia="Calibri"/>
          <w:sz w:val="28"/>
          <w:szCs w:val="28"/>
          <w:lang w:eastAsia="en-US"/>
        </w:rPr>
        <w:t>.</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10.</w:t>
      </w:r>
      <w:r>
        <w:rPr>
          <w:rFonts w:eastAsia="Calibri"/>
          <w:sz w:val="28"/>
          <w:szCs w:val="28"/>
          <w:lang w:eastAsia="en-US"/>
        </w:rPr>
        <w:t>10</w:t>
      </w:r>
      <w:r w:rsidRPr="00CB0361">
        <w:rPr>
          <w:rFonts w:eastAsia="Calibri"/>
          <w:sz w:val="28"/>
          <w:szCs w:val="28"/>
          <w:lang w:eastAsia="en-US"/>
        </w:rPr>
        <w:t>. На площадях зеленых насаждений не допускается:</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 ломать деревья, кустарники, сучья и ветви, срывать листья и цветы;</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 разбивать палатки и разводить костры;</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 портить скульптуры, скамейки, ограды;</w:t>
      </w:r>
    </w:p>
    <w:p w:rsidR="005B0A66" w:rsidRPr="00CB0361" w:rsidRDefault="005B0A66" w:rsidP="005B0A66">
      <w:pPr>
        <w:tabs>
          <w:tab w:val="left" w:pos="540"/>
        </w:tabs>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 ездить на велосипедах, мотоциклах, лошадях, тракторах и автомашинах;</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 производить строительные и ремонтные работы без ограждений насаждений щитами, гарантирующими защиту их от повреждений;</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 сжигать листву и мусор на территории общего пользования муниципального образования.</w:t>
      </w:r>
    </w:p>
    <w:p w:rsidR="005B0A66" w:rsidRPr="00CB0361" w:rsidRDefault="005B0A66" w:rsidP="005B0A66">
      <w:pPr>
        <w:jc w:val="both"/>
        <w:rPr>
          <w:sz w:val="28"/>
          <w:szCs w:val="28"/>
        </w:rPr>
      </w:pPr>
      <w:r w:rsidRPr="00CB0361">
        <w:rPr>
          <w:sz w:val="28"/>
          <w:szCs w:val="28"/>
        </w:rPr>
        <w:t xml:space="preserve">       </w:t>
      </w:r>
      <w:r>
        <w:rPr>
          <w:b/>
          <w:sz w:val="28"/>
          <w:szCs w:val="28"/>
        </w:rPr>
        <w:t>часть</w:t>
      </w:r>
      <w:r w:rsidRPr="00CB0361">
        <w:rPr>
          <w:b/>
          <w:sz w:val="28"/>
          <w:szCs w:val="28"/>
        </w:rPr>
        <w:t xml:space="preserve"> 11.</w:t>
      </w:r>
      <w:r>
        <w:rPr>
          <w:b/>
          <w:sz w:val="28"/>
          <w:szCs w:val="28"/>
        </w:rPr>
        <w:t>2</w:t>
      </w:r>
      <w:r w:rsidRPr="00CB0361">
        <w:rPr>
          <w:b/>
          <w:sz w:val="28"/>
          <w:szCs w:val="28"/>
        </w:rPr>
        <w:t xml:space="preserve">. </w:t>
      </w:r>
      <w:r w:rsidRPr="00CB0361">
        <w:rPr>
          <w:sz w:val="28"/>
          <w:szCs w:val="28"/>
        </w:rPr>
        <w:t>исключить;</w:t>
      </w:r>
    </w:p>
    <w:p w:rsidR="005B0A66" w:rsidRPr="00CB0361" w:rsidRDefault="005B0A66" w:rsidP="005B0A66">
      <w:pPr>
        <w:jc w:val="both"/>
        <w:rPr>
          <w:b/>
          <w:sz w:val="28"/>
          <w:szCs w:val="28"/>
        </w:rPr>
      </w:pPr>
      <w:r w:rsidRPr="00CB0361">
        <w:rPr>
          <w:b/>
          <w:sz w:val="28"/>
          <w:szCs w:val="28"/>
        </w:rPr>
        <w:t xml:space="preserve">       в </w:t>
      </w:r>
      <w:r>
        <w:rPr>
          <w:b/>
          <w:sz w:val="28"/>
          <w:szCs w:val="28"/>
        </w:rPr>
        <w:t>части</w:t>
      </w:r>
      <w:r w:rsidRPr="00CB0361">
        <w:rPr>
          <w:b/>
          <w:sz w:val="28"/>
          <w:szCs w:val="28"/>
        </w:rPr>
        <w:t xml:space="preserve"> 11.</w:t>
      </w:r>
      <w:r>
        <w:rPr>
          <w:b/>
          <w:sz w:val="28"/>
          <w:szCs w:val="28"/>
        </w:rPr>
        <w:t>5</w:t>
      </w:r>
      <w:r w:rsidRPr="00CB0361">
        <w:rPr>
          <w:b/>
          <w:sz w:val="28"/>
          <w:szCs w:val="28"/>
        </w:rPr>
        <w:t>.</w:t>
      </w:r>
      <w:r w:rsidRPr="00CB0361">
        <w:rPr>
          <w:sz w:val="28"/>
          <w:szCs w:val="28"/>
        </w:rPr>
        <w:t xml:space="preserve"> предложение «не допускать собак и кошек на детские площадки, в магазины, столовые и другие места общего пользования» исключить;</w:t>
      </w:r>
    </w:p>
    <w:p w:rsidR="005B0A66" w:rsidRPr="00CB0361" w:rsidRDefault="005B0A66" w:rsidP="005B0A66">
      <w:pPr>
        <w:jc w:val="both"/>
        <w:rPr>
          <w:sz w:val="28"/>
          <w:szCs w:val="28"/>
        </w:rPr>
      </w:pPr>
      <w:r w:rsidRPr="00CB0361">
        <w:rPr>
          <w:b/>
          <w:sz w:val="28"/>
          <w:szCs w:val="28"/>
        </w:rPr>
        <w:t xml:space="preserve">       </w:t>
      </w:r>
      <w:r>
        <w:rPr>
          <w:b/>
          <w:sz w:val="28"/>
          <w:szCs w:val="28"/>
        </w:rPr>
        <w:t xml:space="preserve">часть </w:t>
      </w:r>
      <w:r w:rsidRPr="00CB0361">
        <w:rPr>
          <w:b/>
          <w:sz w:val="28"/>
          <w:szCs w:val="28"/>
        </w:rPr>
        <w:t>11.</w:t>
      </w:r>
      <w:r w:rsidRPr="003B69D2">
        <w:rPr>
          <w:b/>
          <w:sz w:val="28"/>
          <w:szCs w:val="28"/>
        </w:rPr>
        <w:t>7</w:t>
      </w:r>
      <w:r w:rsidRPr="00CB0361">
        <w:rPr>
          <w:b/>
          <w:sz w:val="28"/>
          <w:szCs w:val="28"/>
        </w:rPr>
        <w:t xml:space="preserve">. </w:t>
      </w:r>
      <w:r w:rsidRPr="00CB0361">
        <w:rPr>
          <w:sz w:val="28"/>
          <w:szCs w:val="28"/>
        </w:rPr>
        <w:t>исключить;</w:t>
      </w:r>
    </w:p>
    <w:p w:rsidR="005B0A66" w:rsidRDefault="005B0A66" w:rsidP="005B0A66">
      <w:pPr>
        <w:jc w:val="both"/>
        <w:rPr>
          <w:sz w:val="28"/>
          <w:szCs w:val="28"/>
        </w:rPr>
      </w:pPr>
      <w:r w:rsidRPr="00CB0361">
        <w:rPr>
          <w:b/>
          <w:sz w:val="28"/>
          <w:szCs w:val="28"/>
        </w:rPr>
        <w:t xml:space="preserve">       в пункте 11.</w:t>
      </w:r>
      <w:r>
        <w:rPr>
          <w:b/>
          <w:sz w:val="28"/>
          <w:szCs w:val="28"/>
        </w:rPr>
        <w:t>10.7.</w:t>
      </w:r>
      <w:r w:rsidRPr="00CB0361">
        <w:rPr>
          <w:sz w:val="28"/>
          <w:szCs w:val="28"/>
        </w:rPr>
        <w:t xml:space="preserve"> </w:t>
      </w:r>
      <w:r w:rsidRPr="0048557B">
        <w:rPr>
          <w:b/>
          <w:sz w:val="28"/>
          <w:szCs w:val="28"/>
        </w:rPr>
        <w:t>части 11.10</w:t>
      </w:r>
      <w:r>
        <w:rPr>
          <w:sz w:val="28"/>
          <w:szCs w:val="28"/>
        </w:rPr>
        <w:t>.</w:t>
      </w:r>
      <w:r w:rsidRPr="00CB0361">
        <w:rPr>
          <w:sz w:val="28"/>
          <w:szCs w:val="28"/>
        </w:rPr>
        <w:t>слово «кролики</w:t>
      </w:r>
      <w:r>
        <w:rPr>
          <w:sz w:val="28"/>
          <w:szCs w:val="28"/>
        </w:rPr>
        <w:t>,</w:t>
      </w:r>
      <w:r w:rsidRPr="00CB0361">
        <w:rPr>
          <w:sz w:val="28"/>
          <w:szCs w:val="28"/>
        </w:rPr>
        <w:t>» исключить;</w:t>
      </w:r>
    </w:p>
    <w:p w:rsidR="005B0A66" w:rsidRPr="00CB0361" w:rsidRDefault="005B0A66" w:rsidP="005B0A66">
      <w:pPr>
        <w:jc w:val="both"/>
        <w:rPr>
          <w:sz w:val="28"/>
          <w:szCs w:val="28"/>
        </w:rPr>
      </w:pPr>
      <w:r w:rsidRPr="00CB0361">
        <w:rPr>
          <w:sz w:val="28"/>
          <w:szCs w:val="28"/>
        </w:rPr>
        <w:t xml:space="preserve">       </w:t>
      </w:r>
      <w:r>
        <w:rPr>
          <w:b/>
          <w:sz w:val="28"/>
          <w:szCs w:val="28"/>
        </w:rPr>
        <w:t xml:space="preserve">часть </w:t>
      </w:r>
      <w:r w:rsidRPr="00CB0361">
        <w:rPr>
          <w:b/>
          <w:sz w:val="28"/>
          <w:szCs w:val="28"/>
        </w:rPr>
        <w:t>12.1.</w:t>
      </w:r>
      <w:r w:rsidRPr="00CB0361">
        <w:rPr>
          <w:sz w:val="28"/>
          <w:szCs w:val="28"/>
        </w:rPr>
        <w:t xml:space="preserve"> исключить;</w:t>
      </w:r>
    </w:p>
    <w:p w:rsidR="005B0A66" w:rsidRPr="00CB0361" w:rsidRDefault="005B0A66" w:rsidP="005B0A66">
      <w:pPr>
        <w:autoSpaceDE w:val="0"/>
        <w:autoSpaceDN w:val="0"/>
        <w:adjustRightInd w:val="0"/>
        <w:ind w:firstLine="360"/>
        <w:jc w:val="both"/>
        <w:outlineLvl w:val="1"/>
        <w:rPr>
          <w:rFonts w:eastAsia="Calibri"/>
          <w:b/>
          <w:sz w:val="28"/>
          <w:szCs w:val="28"/>
          <w:lang w:eastAsia="en-US"/>
        </w:rPr>
      </w:pPr>
      <w:r>
        <w:rPr>
          <w:rFonts w:eastAsia="Calibri"/>
          <w:b/>
          <w:sz w:val="28"/>
          <w:szCs w:val="28"/>
          <w:lang w:eastAsia="en-US"/>
        </w:rPr>
        <w:t xml:space="preserve"> </w:t>
      </w:r>
      <w:r w:rsidRPr="00CB0361">
        <w:rPr>
          <w:rFonts w:eastAsia="Calibri"/>
          <w:b/>
          <w:sz w:val="28"/>
          <w:szCs w:val="28"/>
          <w:lang w:eastAsia="en-US"/>
        </w:rPr>
        <w:t xml:space="preserve"> дополнить</w:t>
      </w:r>
      <w:r>
        <w:rPr>
          <w:rFonts w:eastAsia="Calibri"/>
          <w:b/>
          <w:sz w:val="28"/>
          <w:szCs w:val="28"/>
          <w:lang w:eastAsia="en-US"/>
        </w:rPr>
        <w:t xml:space="preserve"> частями </w:t>
      </w:r>
      <w:r w:rsidRPr="00CB0361">
        <w:rPr>
          <w:rFonts w:eastAsia="Calibri"/>
          <w:b/>
          <w:sz w:val="28"/>
          <w:szCs w:val="28"/>
          <w:lang w:eastAsia="en-US"/>
        </w:rPr>
        <w:t xml:space="preserve"> 12.11-12.17</w:t>
      </w:r>
      <w:r>
        <w:rPr>
          <w:rFonts w:eastAsia="Calibri"/>
          <w:b/>
          <w:sz w:val="28"/>
          <w:szCs w:val="28"/>
          <w:lang w:eastAsia="en-US"/>
        </w:rPr>
        <w:t xml:space="preserve"> </w:t>
      </w:r>
      <w:r w:rsidRPr="00293ECF">
        <w:rPr>
          <w:rFonts w:eastAsia="Calibri"/>
          <w:sz w:val="28"/>
          <w:szCs w:val="28"/>
          <w:lang w:eastAsia="en-US"/>
        </w:rPr>
        <w:t>следующего содержания</w:t>
      </w:r>
      <w:r w:rsidRPr="00CB0361">
        <w:rPr>
          <w:rFonts w:eastAsia="Calibri"/>
          <w:b/>
          <w:sz w:val="28"/>
          <w:szCs w:val="28"/>
          <w:lang w:eastAsia="en-US"/>
        </w:rPr>
        <w:t>:</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12.11. Для получения разрешения (ордера) на производство работ организации-заказчики обязаны представить заявку.</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Заявка подается не позднее чем за семь дней до начала работ. К заявке должно быть приложено:</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 xml:space="preserve">а) в двух экземплярах утвержденный в установленном порядке и согласованный в текущем году с соответствующими организациями проект </w:t>
      </w:r>
      <w:r w:rsidRPr="00CB0361">
        <w:rPr>
          <w:rFonts w:eastAsia="Calibri"/>
          <w:sz w:val="28"/>
          <w:szCs w:val="28"/>
          <w:lang w:eastAsia="en-US"/>
        </w:rPr>
        <w:lastRenderedPageBreak/>
        <w:t>устройства сооружений, составленный проектной организацией на плане с геодезической подосновой, в масштабе 1:500 или 1:200; при ремонтных работах представляется выкопировка из исполнительного чертежа сооружений с обозначением места разрытия;</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б) акт выноса подземных и надземных сооружений в натуру геодезической службой города (района);</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в) проект производства работ (в составе которого обязательно должен быть календарный план производства работ по объекту со сроками выполнения работ по восстановлению покрытия). Если восстановление покрытий должна производить не та организация, на которую оформляется ордер, график подписывается и субподрядной организацией, производящей работы по восстановлению покрытия.</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12.12. Разрешение (ордер) на производство работ выдается организации, на которую возложено выполнение работ, с указанием в ордере сроков выполнения, должности и фамилии лица, ответственного за ведение работ. По истечении года срок действия ордера может быть продлен после согласования с организациями, определяет уполномоченный орган.</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12.13. Руководители организаций обязаны для производства работ выделить ответственных лиц, имеющих необходимые технические знания для выполнения поручаемых им работ, знакомых с настоящими Правилами и другими нормативными документами, имеющих соответствующее удостоверение о проверке знаний.</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12.14. Во время работы ответственное лицо за производство работ обязано находиться на месте производства работ, имея при себе разрешение (ордер) и утвержденные проект и проект производства работ.</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12.15. Для принятия необходимых мер предосторожности и предупреждения от повреждения смежных подземных сооружений лицо, ответственное за производство работ, обязано заблаговременно, но не позднее чем за сутки до начала работ, вызвать на место работ представителей сетевых организаций и установить совместно с ними точное расположение подземных сооружений и принять необходимые меры по их сохранности. Руководители заинтересованных организаций обязаны обеспечить явку своих ответственных представителей и выдать исчерпывающие указания в письменном виде об условиях сохранности принадлежащих им сооружений. В случае неявки представителей на место работы в указанный срок лицо, ответственное за производство работ, обязано сообщить об этом в уполномоченный орган для принятия мер, исключающих задержку работ.</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12.16. Производство земляных работ в зоне действующих подземных коммуникаций следует осуществлять под непосредственным руководством прораба или мастера, а в охранной зоне кабелей, находящихся под напряжением, или действующего газопровода, еще и под наблюдением инженерно-технических работников - владельцев этих инженерных сетей.</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t xml:space="preserve">12.17. Запрещается применение машин, механизмов и ударных инструментов на расстоянии менее </w:t>
      </w:r>
      <w:smartTag w:uri="urn:schemas-microsoft-com:office:smarttags" w:element="metricconverter">
        <w:smartTagPr>
          <w:attr w:name="ProductID" w:val="3 м"/>
        </w:smartTagPr>
        <w:r w:rsidRPr="00CB0361">
          <w:rPr>
            <w:rFonts w:eastAsia="Calibri"/>
            <w:sz w:val="28"/>
            <w:szCs w:val="28"/>
            <w:lang w:eastAsia="en-US"/>
          </w:rPr>
          <w:t>3 м</w:t>
        </w:r>
      </w:smartTag>
      <w:r w:rsidRPr="00CB0361">
        <w:rPr>
          <w:rFonts w:eastAsia="Calibri"/>
          <w:sz w:val="28"/>
          <w:szCs w:val="28"/>
          <w:lang w:eastAsia="en-US"/>
        </w:rPr>
        <w:t xml:space="preserve"> от сооружений, а при использовании для этой цели механизмов, способных значительно отклоняться от вертикальной оси (шар, клин-баба и т.п.), - на расстоянии </w:t>
      </w:r>
      <w:smartTag w:uri="urn:schemas-microsoft-com:office:smarttags" w:element="metricconverter">
        <w:smartTagPr>
          <w:attr w:name="ProductID" w:val="5 м"/>
        </w:smartTagPr>
        <w:r w:rsidRPr="00CB0361">
          <w:rPr>
            <w:rFonts w:eastAsia="Calibri"/>
            <w:sz w:val="28"/>
            <w:szCs w:val="28"/>
            <w:lang w:eastAsia="en-US"/>
          </w:rPr>
          <w:t>5 м</w:t>
        </w:r>
      </w:smartTag>
      <w:r w:rsidRPr="00CB0361">
        <w:rPr>
          <w:rFonts w:eastAsia="Calibri"/>
          <w:sz w:val="28"/>
          <w:szCs w:val="28"/>
          <w:lang w:eastAsia="en-US"/>
        </w:rPr>
        <w:t>.</w:t>
      </w:r>
    </w:p>
    <w:p w:rsidR="005B0A66" w:rsidRPr="00CB0361" w:rsidRDefault="005B0A66" w:rsidP="005B0A66">
      <w:pPr>
        <w:autoSpaceDE w:val="0"/>
        <w:autoSpaceDN w:val="0"/>
        <w:adjustRightInd w:val="0"/>
        <w:ind w:firstLine="540"/>
        <w:jc w:val="both"/>
        <w:outlineLvl w:val="1"/>
        <w:rPr>
          <w:rFonts w:eastAsia="Calibri"/>
          <w:sz w:val="28"/>
          <w:szCs w:val="28"/>
          <w:lang w:eastAsia="en-US"/>
        </w:rPr>
      </w:pPr>
      <w:r w:rsidRPr="00CB0361">
        <w:rPr>
          <w:rFonts w:eastAsia="Calibri"/>
          <w:sz w:val="28"/>
          <w:szCs w:val="28"/>
          <w:lang w:eastAsia="en-US"/>
        </w:rPr>
        <w:lastRenderedPageBreak/>
        <w:t>Примечание: Разрешается вскрытие асфальтобетонного покрытия, расположенного непосредственно над кабелем, трубопроводом или другим сооружением, с использованием пневматического инструмента.</w:t>
      </w:r>
      <w:r>
        <w:rPr>
          <w:rFonts w:eastAsia="Calibri"/>
          <w:sz w:val="28"/>
          <w:szCs w:val="28"/>
          <w:lang w:eastAsia="en-US"/>
        </w:rPr>
        <w:t>»;</w:t>
      </w:r>
    </w:p>
    <w:p w:rsidR="005B0A66" w:rsidRPr="00CB0361" w:rsidRDefault="005B0A66" w:rsidP="005B0A66">
      <w:pPr>
        <w:jc w:val="both"/>
        <w:rPr>
          <w:sz w:val="28"/>
          <w:szCs w:val="28"/>
        </w:rPr>
      </w:pPr>
      <w:r w:rsidRPr="000E5F65">
        <w:rPr>
          <w:b/>
          <w:sz w:val="28"/>
          <w:szCs w:val="28"/>
        </w:rPr>
        <w:t xml:space="preserve">      часть</w:t>
      </w:r>
      <w:r w:rsidRPr="00CB0361">
        <w:rPr>
          <w:b/>
          <w:sz w:val="28"/>
          <w:szCs w:val="28"/>
        </w:rPr>
        <w:t xml:space="preserve"> 13.2.</w:t>
      </w:r>
      <w:r w:rsidRPr="00CB0361">
        <w:rPr>
          <w:sz w:val="28"/>
          <w:szCs w:val="28"/>
        </w:rPr>
        <w:t xml:space="preserve"> дополнить абзацами следующего содержания:</w:t>
      </w:r>
    </w:p>
    <w:p w:rsidR="005B0A66" w:rsidRPr="00CB0361" w:rsidRDefault="005B0A66" w:rsidP="005B0A66">
      <w:pPr>
        <w:jc w:val="both"/>
        <w:rPr>
          <w:sz w:val="28"/>
          <w:szCs w:val="28"/>
        </w:rPr>
      </w:pPr>
      <w:r w:rsidRPr="00CB0361">
        <w:rPr>
          <w:sz w:val="28"/>
          <w:szCs w:val="28"/>
        </w:rPr>
        <w:t xml:space="preserve">       «Помимо случаев предусмотренных частью первой, второй и третьей настоящей статьи, протоколы об административных правонарушениях за нарушение правил благоустройства, вправе составлять должностные лица органов, осуществляющих государственный экологический контроль.</w:t>
      </w:r>
    </w:p>
    <w:p w:rsidR="005B0A66" w:rsidRPr="00CB0361" w:rsidRDefault="005B0A66" w:rsidP="005B0A66">
      <w:pPr>
        <w:jc w:val="both"/>
        <w:rPr>
          <w:sz w:val="28"/>
          <w:szCs w:val="28"/>
        </w:rPr>
      </w:pPr>
      <w:r w:rsidRPr="00CB0361">
        <w:rPr>
          <w:sz w:val="28"/>
          <w:szCs w:val="28"/>
        </w:rPr>
        <w:t xml:space="preserve">    Помимо случаев предусмотренных частью первой, второй, третьей и четвертой настоящей статьи, протоколы об административных правонарушениях за нарушение правил благоустройства, вправе составлять должностные лица органов, осуществляющих функции по контролю и надзору в сфере обеспечения санитарно-эпидемиологического благополучия населения.»</w:t>
      </w:r>
      <w:r>
        <w:rPr>
          <w:sz w:val="28"/>
          <w:szCs w:val="28"/>
        </w:rPr>
        <w:t>;</w:t>
      </w:r>
    </w:p>
    <w:p w:rsidR="005B0A66" w:rsidRPr="00CB0361" w:rsidRDefault="005B0A66" w:rsidP="005B0A66">
      <w:pPr>
        <w:jc w:val="both"/>
        <w:rPr>
          <w:sz w:val="28"/>
          <w:szCs w:val="28"/>
        </w:rPr>
      </w:pPr>
      <w:r w:rsidRPr="00CB0361">
        <w:rPr>
          <w:sz w:val="28"/>
          <w:szCs w:val="28"/>
        </w:rPr>
        <w:t xml:space="preserve">       </w:t>
      </w:r>
      <w:r>
        <w:rPr>
          <w:b/>
          <w:sz w:val="28"/>
          <w:szCs w:val="28"/>
        </w:rPr>
        <w:t xml:space="preserve">часть </w:t>
      </w:r>
      <w:r w:rsidRPr="00CB0361">
        <w:rPr>
          <w:b/>
          <w:sz w:val="28"/>
          <w:szCs w:val="28"/>
        </w:rPr>
        <w:t>13.3.</w:t>
      </w:r>
      <w:r w:rsidRPr="00CB0361">
        <w:rPr>
          <w:sz w:val="28"/>
          <w:szCs w:val="28"/>
        </w:rPr>
        <w:t xml:space="preserve"> изложить в следующей редакции:</w:t>
      </w:r>
    </w:p>
    <w:p w:rsidR="005B0A66" w:rsidRPr="00CB0361" w:rsidRDefault="005B0A66" w:rsidP="005B0A66">
      <w:pPr>
        <w:jc w:val="both"/>
        <w:rPr>
          <w:sz w:val="28"/>
          <w:szCs w:val="28"/>
        </w:rPr>
      </w:pPr>
      <w:r w:rsidRPr="00CB0361">
        <w:rPr>
          <w:sz w:val="28"/>
          <w:szCs w:val="28"/>
        </w:rPr>
        <w:t xml:space="preserve">   «</w:t>
      </w:r>
      <w:r>
        <w:rPr>
          <w:sz w:val="28"/>
          <w:szCs w:val="28"/>
        </w:rPr>
        <w:t>13.3.</w:t>
      </w:r>
      <w:r w:rsidRPr="00CB0361">
        <w:rPr>
          <w:sz w:val="28"/>
          <w:szCs w:val="28"/>
        </w:rPr>
        <w:t xml:space="preserve">Дела об административных правонарушениях за нарушение правил благоустройства рассматриваются административной комиссией Дрожжановского </w:t>
      </w:r>
      <w:r>
        <w:rPr>
          <w:sz w:val="28"/>
          <w:szCs w:val="28"/>
        </w:rPr>
        <w:t xml:space="preserve">муниципального </w:t>
      </w:r>
      <w:r w:rsidRPr="00CB0361">
        <w:rPr>
          <w:sz w:val="28"/>
          <w:szCs w:val="28"/>
        </w:rPr>
        <w:t>района, мировыми судьями, органами, осуществляющими государственный экологический контроль, органами, осуществляющими контроль и надзор в сфере обеспечения санитарно-эпидемиологического благополучия населения.».</w:t>
      </w:r>
    </w:p>
    <w:p w:rsidR="005B0A66" w:rsidRPr="00CB0361" w:rsidRDefault="005B0A66" w:rsidP="005B0A66">
      <w:pPr>
        <w:jc w:val="both"/>
        <w:rPr>
          <w:sz w:val="28"/>
          <w:szCs w:val="28"/>
        </w:rPr>
      </w:pPr>
      <w:r w:rsidRPr="00CB0361">
        <w:rPr>
          <w:sz w:val="28"/>
          <w:szCs w:val="28"/>
        </w:rPr>
        <w:t xml:space="preserve">      3.Обнародовать настоящее решение на информационных стендах.</w:t>
      </w:r>
    </w:p>
    <w:p w:rsidR="005B0A66" w:rsidRPr="00CB0361" w:rsidRDefault="005B0A66" w:rsidP="005B0A66">
      <w:pPr>
        <w:jc w:val="both"/>
        <w:rPr>
          <w:sz w:val="28"/>
          <w:szCs w:val="28"/>
        </w:rPr>
      </w:pPr>
      <w:r w:rsidRPr="00CB0361">
        <w:rPr>
          <w:sz w:val="28"/>
          <w:szCs w:val="28"/>
        </w:rPr>
        <w:t xml:space="preserve">      4. Решение вступает в силу со дня его обнародования.</w:t>
      </w:r>
    </w:p>
    <w:p w:rsidR="005B0A66" w:rsidRPr="00CB0361" w:rsidRDefault="005B0A66" w:rsidP="005B0A66">
      <w:pPr>
        <w:jc w:val="both"/>
        <w:rPr>
          <w:sz w:val="28"/>
          <w:szCs w:val="28"/>
        </w:rPr>
      </w:pPr>
      <w:r w:rsidRPr="00CB0361">
        <w:rPr>
          <w:sz w:val="28"/>
          <w:szCs w:val="28"/>
        </w:rPr>
        <w:t xml:space="preserve">          </w:t>
      </w:r>
    </w:p>
    <w:p w:rsidR="005B0A66" w:rsidRPr="00CB0361" w:rsidRDefault="005B0A66" w:rsidP="005B0A66">
      <w:pPr>
        <w:jc w:val="both"/>
        <w:rPr>
          <w:sz w:val="28"/>
          <w:szCs w:val="28"/>
        </w:rPr>
      </w:pPr>
    </w:p>
    <w:p w:rsidR="005B0A66" w:rsidRPr="00CB0361" w:rsidRDefault="005B0A66" w:rsidP="005B0A66">
      <w:pPr>
        <w:jc w:val="both"/>
        <w:rPr>
          <w:sz w:val="28"/>
          <w:szCs w:val="28"/>
        </w:rPr>
      </w:pPr>
      <w:r>
        <w:rPr>
          <w:sz w:val="28"/>
          <w:szCs w:val="28"/>
        </w:rPr>
        <w:t xml:space="preserve">Заместитель </w:t>
      </w:r>
      <w:r w:rsidRPr="00CB0361">
        <w:rPr>
          <w:sz w:val="28"/>
          <w:szCs w:val="28"/>
        </w:rPr>
        <w:t>Глав</w:t>
      </w:r>
      <w:r>
        <w:rPr>
          <w:sz w:val="28"/>
          <w:szCs w:val="28"/>
        </w:rPr>
        <w:t>ы</w:t>
      </w:r>
      <w:r w:rsidRPr="00CB0361">
        <w:rPr>
          <w:sz w:val="28"/>
          <w:szCs w:val="28"/>
        </w:rPr>
        <w:t xml:space="preserve"> </w:t>
      </w:r>
      <w:r>
        <w:rPr>
          <w:sz w:val="28"/>
          <w:szCs w:val="28"/>
        </w:rPr>
        <w:t>Стародрожжановского</w:t>
      </w:r>
    </w:p>
    <w:p w:rsidR="005B0A66" w:rsidRDefault="005B0A66" w:rsidP="005B0A66">
      <w:pPr>
        <w:rPr>
          <w:sz w:val="28"/>
          <w:szCs w:val="28"/>
        </w:rPr>
      </w:pPr>
      <w:r w:rsidRPr="00CB0361">
        <w:rPr>
          <w:sz w:val="28"/>
          <w:szCs w:val="28"/>
        </w:rPr>
        <w:t>сельского поселения</w:t>
      </w:r>
      <w:r>
        <w:rPr>
          <w:sz w:val="28"/>
          <w:szCs w:val="28"/>
        </w:rPr>
        <w:t xml:space="preserve"> Дрожжановского</w:t>
      </w:r>
    </w:p>
    <w:p w:rsidR="005B0A66" w:rsidRDefault="005B0A66" w:rsidP="005B0A66">
      <w:pPr>
        <w:rPr>
          <w:sz w:val="28"/>
          <w:szCs w:val="28"/>
        </w:rPr>
      </w:pPr>
      <w:r>
        <w:rPr>
          <w:sz w:val="28"/>
          <w:szCs w:val="28"/>
        </w:rPr>
        <w:t>муниципального района:                                                      Ф.В.Галлямов</w:t>
      </w:r>
      <w:r w:rsidRPr="00CB0361">
        <w:rPr>
          <w:sz w:val="28"/>
          <w:szCs w:val="28"/>
        </w:rPr>
        <w:t xml:space="preserve">                                                                     </w:t>
      </w: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Pr="00CB0361" w:rsidRDefault="005B0A66" w:rsidP="005B0A66">
      <w:pPr>
        <w:rPr>
          <w:sz w:val="28"/>
          <w:szCs w:val="28"/>
        </w:rPr>
      </w:pPr>
    </w:p>
    <w:p w:rsidR="005B0A66" w:rsidRDefault="005B0A66" w:rsidP="005B0A66">
      <w:pPr>
        <w:rPr>
          <w:sz w:val="28"/>
          <w:szCs w:val="28"/>
        </w:rPr>
      </w:pPr>
    </w:p>
    <w:p w:rsidR="005B0A66" w:rsidRDefault="005B0A66" w:rsidP="005B0A66">
      <w:pPr>
        <w:rPr>
          <w:sz w:val="28"/>
          <w:szCs w:val="28"/>
        </w:rPr>
      </w:pPr>
    </w:p>
    <w:p w:rsidR="005B0A66" w:rsidRDefault="005B0A66" w:rsidP="005B0A66">
      <w:pPr>
        <w:tabs>
          <w:tab w:val="left" w:pos="1560"/>
        </w:tabs>
        <w:rPr>
          <w:sz w:val="28"/>
          <w:szCs w:val="28"/>
        </w:rPr>
      </w:pPr>
      <w:r>
        <w:rPr>
          <w:sz w:val="28"/>
          <w:szCs w:val="28"/>
        </w:rPr>
        <w:tab/>
      </w:r>
    </w:p>
    <w:p w:rsidR="005B0A66" w:rsidRDefault="005B0A66" w:rsidP="005B0A66">
      <w:pPr>
        <w:tabs>
          <w:tab w:val="left" w:pos="1560"/>
        </w:tabs>
        <w:rPr>
          <w:sz w:val="28"/>
          <w:szCs w:val="28"/>
        </w:rPr>
      </w:pPr>
    </w:p>
    <w:p w:rsidR="005B0A66" w:rsidRDefault="005B0A66" w:rsidP="005B0A66">
      <w:pPr>
        <w:tabs>
          <w:tab w:val="left" w:pos="1560"/>
        </w:tabs>
        <w:rPr>
          <w:sz w:val="28"/>
          <w:szCs w:val="28"/>
        </w:rPr>
      </w:pPr>
    </w:p>
    <w:p w:rsidR="005B0A66" w:rsidRDefault="005B0A66" w:rsidP="005B0A66">
      <w:pPr>
        <w:tabs>
          <w:tab w:val="left" w:pos="1560"/>
        </w:tabs>
        <w:rPr>
          <w:sz w:val="28"/>
          <w:szCs w:val="28"/>
        </w:rPr>
      </w:pPr>
    </w:p>
    <w:p w:rsidR="005B0A66" w:rsidRPr="00285444" w:rsidRDefault="005B0A66" w:rsidP="005B0A66">
      <w:pPr>
        <w:pStyle w:val="ConsNormal"/>
        <w:widowControl/>
        <w:ind w:left="-720" w:firstLine="0"/>
        <w:jc w:val="center"/>
        <w:rPr>
          <w:rFonts w:ascii="Times New Roman" w:hAnsi="Times New Roman" w:cs="Times New Roman"/>
          <w:sz w:val="24"/>
          <w:szCs w:val="24"/>
        </w:rPr>
      </w:pPr>
      <w:r>
        <w:rPr>
          <w:rFonts w:ascii="Times New Roman" w:hAnsi="Times New Roman" w:cs="Times New Roman"/>
          <w:b/>
          <w:sz w:val="28"/>
          <w:szCs w:val="28"/>
        </w:rPr>
        <w:t xml:space="preserve">                                                </w:t>
      </w:r>
      <w:r w:rsidRPr="00285444">
        <w:rPr>
          <w:rFonts w:ascii="Times New Roman" w:hAnsi="Times New Roman" w:cs="Times New Roman"/>
          <w:sz w:val="24"/>
          <w:szCs w:val="24"/>
        </w:rPr>
        <w:t>Приложение</w:t>
      </w:r>
    </w:p>
    <w:p w:rsidR="005B0A66" w:rsidRDefault="005B0A66" w:rsidP="005B0A66">
      <w:pPr>
        <w:pStyle w:val="ConsNormal"/>
        <w:widowControl/>
        <w:ind w:left="-720" w:firstLine="0"/>
        <w:jc w:val="center"/>
        <w:rPr>
          <w:rFonts w:ascii="Times New Roman" w:hAnsi="Times New Roman" w:cs="Times New Roman"/>
          <w:sz w:val="24"/>
          <w:szCs w:val="24"/>
        </w:rPr>
      </w:pPr>
      <w:r>
        <w:rPr>
          <w:rFonts w:ascii="Times New Roman" w:hAnsi="Times New Roman" w:cs="Times New Roman"/>
          <w:sz w:val="24"/>
          <w:szCs w:val="24"/>
        </w:rPr>
        <w:t xml:space="preserve">                                                                                    к решению Совета Стародрожжановского</w:t>
      </w:r>
    </w:p>
    <w:p w:rsidR="005B0A66" w:rsidRPr="00285444" w:rsidRDefault="005B0A66" w:rsidP="005B0A66">
      <w:pPr>
        <w:pStyle w:val="ConsNormal"/>
        <w:widowControl/>
        <w:ind w:left="-720" w:firstLine="0"/>
        <w:rPr>
          <w:rFonts w:ascii="Times New Roman" w:hAnsi="Times New Roman" w:cs="Times New Roman"/>
          <w:sz w:val="24"/>
          <w:szCs w:val="24"/>
        </w:rPr>
      </w:pPr>
      <w:r>
        <w:rPr>
          <w:rFonts w:ascii="Times New Roman" w:hAnsi="Times New Roman" w:cs="Times New Roman"/>
          <w:sz w:val="24"/>
          <w:szCs w:val="24"/>
        </w:rPr>
        <w:t xml:space="preserve">                                                                                          сельского поселения Дрожжановского</w:t>
      </w:r>
    </w:p>
    <w:p w:rsidR="005B0A66" w:rsidRPr="00285444" w:rsidRDefault="005B0A66" w:rsidP="005B0A66">
      <w:pPr>
        <w:pStyle w:val="ConsNormal"/>
        <w:widowControl/>
        <w:ind w:left="-720" w:firstLine="0"/>
        <w:jc w:val="center"/>
        <w:rPr>
          <w:rFonts w:ascii="Times New Roman" w:hAnsi="Times New Roman" w:cs="Times New Roman"/>
          <w:sz w:val="24"/>
          <w:szCs w:val="24"/>
        </w:rPr>
      </w:pPr>
      <w:r w:rsidRPr="002854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5444">
        <w:rPr>
          <w:rFonts w:ascii="Times New Roman" w:hAnsi="Times New Roman" w:cs="Times New Roman"/>
          <w:sz w:val="24"/>
          <w:szCs w:val="24"/>
        </w:rPr>
        <w:t xml:space="preserve">   муниципального района</w:t>
      </w:r>
    </w:p>
    <w:p w:rsidR="005B0A66" w:rsidRPr="00285444" w:rsidRDefault="005B0A66" w:rsidP="005B0A66">
      <w:pPr>
        <w:pStyle w:val="ConsNormal"/>
        <w:widowControl/>
        <w:ind w:left="-720" w:firstLine="0"/>
        <w:jc w:val="center"/>
        <w:rPr>
          <w:rFonts w:ascii="Times New Roman" w:hAnsi="Times New Roman" w:cs="Times New Roman"/>
          <w:sz w:val="24"/>
          <w:szCs w:val="24"/>
        </w:rPr>
      </w:pPr>
      <w:r>
        <w:rPr>
          <w:rFonts w:ascii="Times New Roman" w:hAnsi="Times New Roman" w:cs="Times New Roman"/>
          <w:b/>
          <w:sz w:val="28"/>
          <w:szCs w:val="28"/>
        </w:rPr>
        <w:t xml:space="preserve">                                          </w:t>
      </w:r>
      <w:r w:rsidRPr="00285444">
        <w:rPr>
          <w:rFonts w:ascii="Times New Roman" w:hAnsi="Times New Roman" w:cs="Times New Roman"/>
          <w:sz w:val="24"/>
          <w:szCs w:val="24"/>
        </w:rPr>
        <w:t>Республики Татарстан</w:t>
      </w:r>
    </w:p>
    <w:p w:rsidR="005B0A66" w:rsidRPr="00285444" w:rsidRDefault="005B0A66" w:rsidP="005B0A66">
      <w:pPr>
        <w:pStyle w:val="ConsNormal"/>
        <w:widowControl/>
        <w:ind w:left="-720" w:firstLine="0"/>
        <w:jc w:val="center"/>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от 24.04.2012 г. № 18/3</w:t>
      </w:r>
    </w:p>
    <w:p w:rsidR="005B0A66" w:rsidRDefault="005B0A66" w:rsidP="005B0A66">
      <w:pPr>
        <w:pStyle w:val="ConsNormal"/>
        <w:widowControl/>
        <w:ind w:left="-720" w:firstLine="0"/>
        <w:jc w:val="center"/>
        <w:rPr>
          <w:rFonts w:ascii="Times New Roman" w:hAnsi="Times New Roman" w:cs="Times New Roman"/>
          <w:b/>
          <w:sz w:val="28"/>
          <w:szCs w:val="28"/>
        </w:rPr>
      </w:pPr>
    </w:p>
    <w:p w:rsidR="005B0A66" w:rsidRDefault="005B0A66" w:rsidP="005B0A66">
      <w:pPr>
        <w:pStyle w:val="ConsNormal"/>
        <w:widowControl/>
        <w:ind w:left="-720" w:firstLine="0"/>
        <w:jc w:val="center"/>
        <w:rPr>
          <w:rFonts w:ascii="Times New Roman" w:hAnsi="Times New Roman" w:cs="Times New Roman"/>
          <w:b/>
          <w:sz w:val="28"/>
          <w:szCs w:val="28"/>
        </w:rPr>
      </w:pPr>
    </w:p>
    <w:p w:rsidR="005B0A66" w:rsidRPr="00765265" w:rsidRDefault="005B0A66" w:rsidP="005B0A66">
      <w:pPr>
        <w:pStyle w:val="ConsNormal"/>
        <w:widowControl/>
        <w:ind w:left="-720" w:firstLine="0"/>
        <w:jc w:val="center"/>
        <w:rPr>
          <w:rFonts w:ascii="Times New Roman" w:hAnsi="Times New Roman" w:cs="Times New Roman"/>
          <w:b/>
          <w:sz w:val="28"/>
          <w:szCs w:val="28"/>
        </w:rPr>
      </w:pPr>
      <w:r w:rsidRPr="00765265">
        <w:rPr>
          <w:rFonts w:ascii="Times New Roman" w:hAnsi="Times New Roman" w:cs="Times New Roman"/>
          <w:b/>
          <w:sz w:val="28"/>
          <w:szCs w:val="28"/>
        </w:rPr>
        <w:t>ПРАВИЛА</w:t>
      </w:r>
    </w:p>
    <w:p w:rsidR="005B0A66" w:rsidRPr="00765265" w:rsidRDefault="005B0A66" w:rsidP="005B0A66">
      <w:pPr>
        <w:pStyle w:val="ConsNormal"/>
        <w:widowControl/>
        <w:tabs>
          <w:tab w:val="left" w:pos="915"/>
        </w:tabs>
        <w:ind w:firstLine="0"/>
        <w:rPr>
          <w:rFonts w:ascii="Times New Roman" w:hAnsi="Times New Roman" w:cs="Times New Roman"/>
          <w:sz w:val="28"/>
          <w:szCs w:val="28"/>
        </w:rPr>
      </w:pPr>
      <w:r>
        <w:rPr>
          <w:rFonts w:ascii="Times New Roman" w:hAnsi="Times New Roman" w:cs="Times New Roman"/>
          <w:sz w:val="24"/>
          <w:szCs w:val="24"/>
        </w:rPr>
        <w:tab/>
      </w:r>
      <w:r w:rsidRPr="00765265">
        <w:rPr>
          <w:rFonts w:ascii="Times New Roman" w:hAnsi="Times New Roman" w:cs="Times New Roman"/>
          <w:sz w:val="28"/>
          <w:szCs w:val="28"/>
        </w:rPr>
        <w:t xml:space="preserve">благоустройства   Стародрожжановского   сельского поселения </w:t>
      </w:r>
    </w:p>
    <w:p w:rsidR="005B0A66" w:rsidRPr="00765265" w:rsidRDefault="005B0A66" w:rsidP="005B0A66">
      <w:pPr>
        <w:pStyle w:val="ConsNormal"/>
        <w:widowControl/>
        <w:tabs>
          <w:tab w:val="left" w:pos="615"/>
        </w:tabs>
        <w:ind w:firstLine="0"/>
        <w:rPr>
          <w:rFonts w:ascii="Times New Roman" w:hAnsi="Times New Roman" w:cs="Times New Roman"/>
          <w:sz w:val="28"/>
          <w:szCs w:val="28"/>
        </w:rPr>
      </w:pPr>
      <w:r w:rsidRPr="0076526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65265">
        <w:rPr>
          <w:rFonts w:ascii="Times New Roman" w:hAnsi="Times New Roman" w:cs="Times New Roman"/>
          <w:sz w:val="28"/>
          <w:szCs w:val="28"/>
        </w:rPr>
        <w:t>Дрожжановского муниципального района Республики Татарстан</w:t>
      </w:r>
    </w:p>
    <w:p w:rsidR="005B0A66" w:rsidRDefault="005B0A66" w:rsidP="005B0A66">
      <w:pPr>
        <w:pStyle w:val="ConsNormal"/>
        <w:widowControl/>
        <w:ind w:firstLine="0"/>
        <w:jc w:val="center"/>
        <w:rPr>
          <w:rFonts w:ascii="Times New Roman" w:hAnsi="Times New Roman" w:cs="Times New Roman"/>
          <w:sz w:val="24"/>
          <w:szCs w:val="24"/>
        </w:rPr>
      </w:pPr>
    </w:p>
    <w:p w:rsidR="005B0A66" w:rsidRDefault="005B0A66" w:rsidP="005B0A6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5B0A66" w:rsidRDefault="005B0A66" w:rsidP="005B0A66">
      <w:pPr>
        <w:pStyle w:val="ConsNormal"/>
        <w:widowControl/>
        <w:ind w:firstLine="900"/>
        <w:jc w:val="center"/>
        <w:rPr>
          <w:rFonts w:ascii="Times New Roman" w:hAnsi="Times New Roman" w:cs="Times New Roman"/>
          <w:sz w:val="24"/>
          <w:szCs w:val="24"/>
        </w:rPr>
      </w:pP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1.1. Правила благоустройства Стародрожжановского сельского поселения Дрожжановского  муниципального района (далее - Правила) устанавливают единые требования в сфере благоустройства, определяют порядок уборки и содержания территории  населенных пунктов поселения, в том числе территорий, прилегающих к границам зданий, строений, сооружений  и ограждений.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Настоящие Правила обязательны для исполнения всеми юридическими и физическими лицами, а также лицами, осуществляющими предпринимательскую деятельность,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Стародрожжановского сельского поселения Дрожжановского  муниципального района (далее - Поселения), независимо от форм собственности, ведомственной принадлежности и гражданства.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1.2. Настоящие Правила разработаны на основании законодательства Российской Федерации и Республики Татарстан, решений исполнительных органов государственной власти Республики Татарстан, постановлений и распоряжений Исполнительного комитета Дрожжановского муниципального района и других нормативно-правовых актов в области обеспечения благоустройства территории поселения.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1.3. Координация деятельности и методическое обеспечение в области благоустройства территории поселения, координация работ по уборке и санитарному содержанию территории поселения, поддержанию чистоты и порядка возлагаются на Исполнительный комитет  Стародрожжановского сельского поселения  Дрожжановского муниципального района.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1.4. Организация работ по уборке, очистке и благоустройству отведенных и прилегающих территорий (в пределах закрепленных нормативными правовыми актами) возлагается  на Исполнительный комитет, Главу Поселения, на собственников, владельцев и арендаторов земельных участков.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1.5. Лица, виновные в нарушении настоящих Правил, привлекаются к административной ответственности в соответствии с действующим законодательством.</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1.6. Контроль за выполнением требований настоящих Правил возлагается на  должностные лица Стародрожжановского сельского поселения Дрожжановского муниципального района  </w:t>
      </w:r>
      <w:r>
        <w:rPr>
          <w:sz w:val="24"/>
          <w:szCs w:val="24"/>
        </w:rPr>
        <w:t xml:space="preserve">   </w:t>
      </w:r>
      <w:r>
        <w:rPr>
          <w:rFonts w:ascii="Times New Roman" w:hAnsi="Times New Roman" w:cs="Times New Roman"/>
          <w:sz w:val="24"/>
          <w:szCs w:val="24"/>
        </w:rPr>
        <w:t>в пределах его полномочий в соответствии с законодательством.</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1.7. Службы заказчиков должны обеспечивать контроль за выполнением подрядными организациями договорных обязательств с учетом требований настоящих Правил.</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1.8. Ведомственные инструкции и иные акты, касающиеся вопросов санитарного содержания, организации уборки и обеспечения чистоты и порядка территории поселения, должны соответствовать требованиям настоящих Правил.</w:t>
      </w:r>
    </w:p>
    <w:p w:rsidR="005B0A66" w:rsidRDefault="005B0A66" w:rsidP="005B0A66">
      <w:pPr>
        <w:pStyle w:val="ConsNormal"/>
        <w:widowControl/>
        <w:ind w:firstLine="90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5B0A66" w:rsidRDefault="005B0A66" w:rsidP="005B0A66">
      <w:pPr>
        <w:pStyle w:val="ConsNormal"/>
        <w:widowControl/>
        <w:ind w:firstLine="900"/>
        <w:jc w:val="both"/>
        <w:rPr>
          <w:rFonts w:ascii="Times New Roman" w:hAnsi="Times New Roman" w:cs="Times New Roman"/>
          <w:b/>
          <w:sz w:val="24"/>
          <w:szCs w:val="24"/>
        </w:rPr>
      </w:pPr>
      <w:r>
        <w:rPr>
          <w:rFonts w:ascii="Times New Roman" w:hAnsi="Times New Roman" w:cs="Times New Roman"/>
          <w:b/>
          <w:sz w:val="24"/>
          <w:szCs w:val="24"/>
        </w:rPr>
        <w:t xml:space="preserve">                                   2. Основные понятия</w:t>
      </w:r>
    </w:p>
    <w:p w:rsidR="005B0A66" w:rsidRDefault="005B0A66" w:rsidP="005B0A66">
      <w:pPr>
        <w:pStyle w:val="ConsNormal"/>
        <w:widowControl/>
        <w:ind w:firstLine="900"/>
        <w:jc w:val="center"/>
        <w:rPr>
          <w:rFonts w:ascii="Times New Roman" w:hAnsi="Times New Roman" w:cs="Times New Roman"/>
          <w:sz w:val="24"/>
          <w:szCs w:val="24"/>
        </w:rPr>
      </w:pP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2.1. Внешнее благоустройство поселения - совокупность работ и мероприятий, направленных на создание благоприятных условий жизни населения на территории поселения.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2.2. Территория организаций и иных хозяйствующих субъектов - часть территории, имеющая площадь, границы, местоположение, правовой статус и другие характеристики, отраженные в Государственном земельном кадастре Дрожжановского муниципального района, переданная (закрепленная) целевым назначением юридическим или физическим лицам на условиях, предусмотренных законодательством.</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2.3. Прилегающая территория - территория, непосредственно примыкающая к границам здания, строения, сооружения, ограждения, к строительной площадке, объектам торговли, рекламы и иным объектам, находящимся у юридических или физических лиц на предусмотренных законом основаниям (на правах  аренды и т.д.).</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2.5. Твердые бытовые отходы (ТБО) - мелкие бытовые отходы потребления.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2.6. Крупногабаритный мусор (КГМ) - отходы потребления и хозяйственной деятельности (бытовая техника, мебель и др.), которые утратили свои потребительские свойства и загрузка которых (по размерам и характеру КГМ) производится в грузовые автомашины.</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2.7. Контейнер - стандартная емкость для сбора ТБО объемом 0,7 - </w:t>
      </w:r>
      <w:smartTag w:uri="urn:schemas-microsoft-com:office:smarttags" w:element="metricconverter">
        <w:smartTagPr>
          <w:attr w:name="ProductID" w:val="1,5 куб. метра"/>
        </w:smartTagPr>
        <w:r>
          <w:rPr>
            <w:rFonts w:ascii="Times New Roman" w:hAnsi="Times New Roman" w:cs="Times New Roman"/>
            <w:sz w:val="24"/>
            <w:szCs w:val="24"/>
          </w:rPr>
          <w:t>1,5 куб. метра</w:t>
        </w:r>
      </w:smartTag>
      <w:r>
        <w:rPr>
          <w:rFonts w:ascii="Times New Roman" w:hAnsi="Times New Roman" w:cs="Times New Roman"/>
          <w:sz w:val="24"/>
          <w:szCs w:val="24"/>
        </w:rPr>
        <w:t>, имеющая крышку.</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2.8. Бункер-накопитель - стандартная емкость для сбора КГМ объемом более </w:t>
      </w:r>
      <w:smartTag w:uri="urn:schemas-microsoft-com:office:smarttags" w:element="metricconverter">
        <w:smartTagPr>
          <w:attr w:name="ProductID" w:val="2,0 куб. м"/>
        </w:smartTagPr>
        <w:r>
          <w:rPr>
            <w:rFonts w:ascii="Times New Roman" w:hAnsi="Times New Roman" w:cs="Times New Roman"/>
            <w:sz w:val="24"/>
            <w:szCs w:val="24"/>
          </w:rPr>
          <w:t>2,0 куб. м</w:t>
        </w:r>
      </w:smartTag>
      <w:r>
        <w:rPr>
          <w:rFonts w:ascii="Times New Roman" w:hAnsi="Times New Roman" w:cs="Times New Roman"/>
          <w:sz w:val="24"/>
          <w:szCs w:val="24"/>
        </w:rP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2.9. Санитарная очистка территории - зачистка территорий, сбор, вывоз и утилизация (обезвреживание) отходов.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2.10. Сбор ТБО - комплекс мероприятий, связанных с выполнением рабочими комплексной уборки мусорокамер, сбором мусора от населения специализированным автотранспортом (мусоровозами), заполнением контейнеров и зачисткой контейнерных площадок.</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2.11. Вывоз ТБО - выгрузка ТБО из контейнеров (загрузка бункеров-накопителей с КГМ) в спецтранспорт,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полигоны захоронения и т.п.).</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2.12. Договор на вывоз ТБО - письменное соглашение о вывозе ТБО, имеющее юридическую силу, заключенное между заказчиком и подрядной специализированной организацией.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2.13. График вывоза ТБО - составная часть договора на вывоз ТБО (КГМ) с указанием места (адреса), объема ТБО (КГМ) и времени вывоза.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2.14. Срыв графика вывоза ТБО - несоблюдение маршрутного, почасового графика вывоза ТБО более чем на 2 часа.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2.15. Навал мусора - скопление твердых бытовых отходов (ТБО) и крупногабаритного мусора (КГМ) на контейнерной площадке или на любой другой территории, возникшее в результате самовольного сброса, в объеме, не превышающем </w:t>
      </w:r>
      <w:smartTag w:uri="urn:schemas-microsoft-com:office:smarttags" w:element="metricconverter">
        <w:smartTagPr>
          <w:attr w:name="ProductID" w:val="1 куб. м"/>
        </w:smartTagPr>
        <w:r>
          <w:rPr>
            <w:rFonts w:ascii="Times New Roman" w:hAnsi="Times New Roman" w:cs="Times New Roman"/>
            <w:sz w:val="24"/>
            <w:szCs w:val="24"/>
          </w:rPr>
          <w:t>1 куб. м</w:t>
        </w:r>
      </w:smartTag>
      <w:r>
        <w:rPr>
          <w:rFonts w:ascii="Times New Roman" w:hAnsi="Times New Roman" w:cs="Times New Roman"/>
          <w:sz w:val="24"/>
          <w:szCs w:val="24"/>
        </w:rP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2.16. Очаговый навал мусора - скопление ТБО, КГМ на территории площадью до </w:t>
      </w:r>
      <w:smartTag w:uri="urn:schemas-microsoft-com:office:smarttags" w:element="metricconverter">
        <w:smartTagPr>
          <w:attr w:name="ProductID" w:val="50 кв. м"/>
        </w:smartTagPr>
        <w:r>
          <w:rPr>
            <w:rFonts w:ascii="Times New Roman" w:hAnsi="Times New Roman" w:cs="Times New Roman"/>
            <w:sz w:val="24"/>
            <w:szCs w:val="24"/>
          </w:rPr>
          <w:t>50 кв. м</w:t>
        </w:r>
      </w:smartTag>
      <w:r>
        <w:rPr>
          <w:rFonts w:ascii="Times New Roman" w:hAnsi="Times New Roman" w:cs="Times New Roman"/>
          <w:sz w:val="24"/>
          <w:szCs w:val="24"/>
        </w:rPr>
        <w:t xml:space="preserve">, возникшее в результате самовольного сброса, в объеме до </w:t>
      </w:r>
      <w:smartTag w:uri="urn:schemas-microsoft-com:office:smarttags" w:element="metricconverter">
        <w:smartTagPr>
          <w:attr w:name="ProductID" w:val="30 куб. м"/>
        </w:smartTagPr>
        <w:r>
          <w:rPr>
            <w:rFonts w:ascii="Times New Roman" w:hAnsi="Times New Roman" w:cs="Times New Roman"/>
            <w:sz w:val="24"/>
            <w:szCs w:val="24"/>
          </w:rPr>
          <w:t>30 куб. м</w:t>
        </w:r>
      </w:smartTag>
      <w:r>
        <w:rPr>
          <w:rFonts w:ascii="Times New Roman" w:hAnsi="Times New Roman" w:cs="Times New Roman"/>
          <w:sz w:val="24"/>
          <w:szCs w:val="24"/>
        </w:rP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2.17.Несанкционированная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w:t>
      </w:r>
      <w:smartTag w:uri="urn:schemas-microsoft-com:office:smarttags" w:element="metricconverter">
        <w:smartTagPr>
          <w:attr w:name="ProductID" w:val="50 кв. м"/>
        </w:smartTagPr>
        <w:r>
          <w:rPr>
            <w:rFonts w:ascii="Times New Roman" w:hAnsi="Times New Roman" w:cs="Times New Roman"/>
            <w:sz w:val="24"/>
            <w:szCs w:val="24"/>
          </w:rPr>
          <w:t>50 кв. м</w:t>
        </w:r>
      </w:smartTag>
      <w:r>
        <w:rPr>
          <w:rFonts w:ascii="Times New Roman" w:hAnsi="Times New Roman" w:cs="Times New Roman"/>
          <w:sz w:val="24"/>
          <w:szCs w:val="24"/>
        </w:rPr>
        <w:t xml:space="preserve"> и объемом свыше </w:t>
      </w:r>
      <w:smartTag w:uri="urn:schemas-microsoft-com:office:smarttags" w:element="metricconverter">
        <w:smartTagPr>
          <w:attr w:name="ProductID" w:val="30 куб. м"/>
        </w:smartTagPr>
        <w:r>
          <w:rPr>
            <w:rFonts w:ascii="Times New Roman" w:hAnsi="Times New Roman" w:cs="Times New Roman"/>
            <w:sz w:val="24"/>
            <w:szCs w:val="24"/>
          </w:rPr>
          <w:t>30 куб. м</w:t>
        </w:r>
      </w:smartTag>
      <w:r>
        <w:rPr>
          <w:rFonts w:ascii="Times New Roman" w:hAnsi="Times New Roman" w:cs="Times New Roman"/>
          <w:sz w:val="24"/>
          <w:szCs w:val="24"/>
        </w:rP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2.18. 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инертное (нейтральное) состояние, обеспечивающее отсутствие вредного воздействия на окружающую природную среду.</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2.19. Реестр специализированных организаций - перечень подрядных организаций, вывозящих мусор. В данные реестры вносятся данные о лицензии на право осуществления данного вида деятельности, состоянии материально-технической базы, характеристика деятельности обслуживающего персонала и другие данные.</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2.20. Содержание дорог - комплекс работ, направленных на поддержание транспортно-эксплуатационного состояния дорог, дорожных сооружений, полосы отвода, элементов обустройства дороги, организацию и безопасность движения, отвечающих требованиям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2.21. Подтопление - подъем уровня грунтовых вод, вызванный повышением воды в реках, водохранилищах, затопление водой участка дороги, транспортных тоннелей, части территорий в результате выпадения атмосферных осадков; снеготаяния; некачественной укладки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препятствующих движению пешеходов, автотранспорта. Подтопленной считается территория площадью свыше </w:t>
      </w:r>
      <w:smartTag w:uri="urn:schemas-microsoft-com:office:smarttags" w:element="metricconverter">
        <w:smartTagPr>
          <w:attr w:name="ProductID" w:val="2 кв. м"/>
        </w:smartTagPr>
        <w:r>
          <w:rPr>
            <w:rFonts w:ascii="Times New Roman" w:hAnsi="Times New Roman" w:cs="Times New Roman"/>
            <w:sz w:val="24"/>
            <w:szCs w:val="24"/>
          </w:rPr>
          <w:t>2 кв. м</w:t>
        </w:r>
      </w:smartTag>
      <w:r>
        <w:rPr>
          <w:rFonts w:ascii="Times New Roman" w:hAnsi="Times New Roman" w:cs="Times New Roman"/>
          <w:sz w:val="24"/>
          <w:szCs w:val="24"/>
        </w:rPr>
        <w:t xml:space="preserve">, залитая водой на глубину более чем в </w:t>
      </w:r>
      <w:smartTag w:uri="urn:schemas-microsoft-com:office:smarttags" w:element="metricconverter">
        <w:smartTagPr>
          <w:attr w:name="ProductID" w:val="3 см"/>
        </w:smartTagPr>
        <w:r>
          <w:rPr>
            <w:rFonts w:ascii="Times New Roman" w:hAnsi="Times New Roman" w:cs="Times New Roman"/>
            <w:sz w:val="24"/>
            <w:szCs w:val="24"/>
          </w:rPr>
          <w:t>3 см</w:t>
        </w:r>
      </w:smartTag>
      <w:r>
        <w:rPr>
          <w:rFonts w:ascii="Times New Roman" w:hAnsi="Times New Roman" w:cs="Times New Roman"/>
          <w:sz w:val="24"/>
          <w:szCs w:val="24"/>
        </w:rP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2.22. Брошенный разукомплектованный автотранспорт - транспортное средство, от которого собственник в установленном порядке отказался; транспортное средство, не имеющее собственника; транспортное средство, собственник которого неизвестен. Заключения о принадлежности транспортного средства (наличии или отсутствии собственника) представляют соответствующие службы органов внутренних дел  района.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2.23. 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автотранспортного средства, размещаемый на территории поселения  без проведения подготовительных работ капитального характера в соответствии с порядком, установленным нормативно-правовыми актами.</w:t>
      </w: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Санитарное содержание территорий</w:t>
      </w:r>
    </w:p>
    <w:p w:rsidR="005B0A66" w:rsidRDefault="005B0A66" w:rsidP="005B0A66">
      <w:pPr>
        <w:pStyle w:val="ConsNormal"/>
        <w:widowControl/>
        <w:ind w:firstLine="900"/>
        <w:jc w:val="center"/>
        <w:rPr>
          <w:rFonts w:ascii="Times New Roman" w:hAnsi="Times New Roman" w:cs="Times New Roman"/>
          <w:sz w:val="24"/>
          <w:szCs w:val="24"/>
        </w:rPr>
      </w:pP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3.1.</w:t>
      </w:r>
      <w:r w:rsidRPr="00E14474">
        <w:rPr>
          <w:rFonts w:ascii="Times New Roman" w:hAnsi="Times New Roman" w:cs="Times New Roman"/>
          <w:sz w:val="24"/>
          <w:szCs w:val="24"/>
        </w:rPr>
        <w:t xml:space="preserve"> Юридические лица, иные хозяйствующие субъекты, осуществляющие  свою деятельность на территории Стародрожжановского сельского поселения, обязаны обеспечить вывоз ТБО и КГМ. Вывоз ТБО и КГМ осуществляется предприятием, производящим утилизацию и обезвреживание отходов, в соответствии</w:t>
      </w:r>
      <w:r>
        <w:rPr>
          <w:rFonts w:ascii="Times New Roman" w:hAnsi="Times New Roman" w:cs="Times New Roman"/>
          <w:sz w:val="24"/>
          <w:szCs w:val="24"/>
        </w:rPr>
        <w:t xml:space="preserve"> с Утвержденными среднегодовыми нормами накопления ТБО и КГМ.</w:t>
      </w:r>
    </w:p>
    <w:p w:rsidR="005B0A66" w:rsidRDefault="005B0A66" w:rsidP="005B0A66">
      <w:pPr>
        <w:pStyle w:val="ConsNormal"/>
        <w:widowControl/>
        <w:ind w:firstLine="900"/>
        <w:jc w:val="both"/>
        <w:rPr>
          <w:rFonts w:ascii="Times New Roman" w:hAnsi="Times New Roman" w:cs="Times New Roman"/>
          <w:sz w:val="24"/>
          <w:szCs w:val="24"/>
        </w:rPr>
      </w:pPr>
      <w:r w:rsidRPr="00E14474">
        <w:rPr>
          <w:rFonts w:ascii="Times New Roman" w:hAnsi="Times New Roman" w:cs="Times New Roman"/>
          <w:sz w:val="24"/>
          <w:szCs w:val="24"/>
        </w:rPr>
        <w:t xml:space="preserve"> </w:t>
      </w:r>
      <w:r>
        <w:rPr>
          <w:rFonts w:ascii="Times New Roman" w:hAnsi="Times New Roman" w:cs="Times New Roman"/>
          <w:sz w:val="24"/>
          <w:szCs w:val="24"/>
        </w:rPr>
        <w:t>По муниципальному жилищному фонду договоры на вывоз и утилизацию ТБО и КГМ заключают товарищество собственников жилья и ООО « Жилище».</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3.2. Осуществление мероприятий по всем видам санитарной очистки территорий населенных пунктов, разработке методов сбора, удаления, обезвреживания и переработки отходов, определения потребного количества специальных уборочных машин, механизмов, оборудования, инвентаря возлагается на Исполнительный комитет.</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3.3. Организация сбора ТБО:</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3.3.1. Ответственность за сбор ТБО в контейнеры, зачистку (уборку) контейнерных площадок возлагается: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по жилищному фонду - на специализированные организации;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по  улицам с домами индивидуальной застройки - на специализированные организации, после обязательного заключения с владельцами (арендаторами) жилья договоров на вывоз ТБО, КГМ;</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 по улицам с домами индивидуальной застройки  населенных пунктов – Главу поселения;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по остальным территориям, принадлежащим на правах аренды, владения, пользования, - на хозяйствующие субъекты.</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3.3.2. Сбор и временное хранение отходов производства промышленных предприятий, образующихся в результате хозяйственной деятельности, осуществляются силами данных предприятий в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отделом градостроительства и архитектуры, органами Роспотребнадзора  и экологии. Складирование отходов на территории предприятия вне специально отведенных мест и превышение лимитов на их размещение запрещаются. Временное складирование растительного и иного грунта разрешается лишь на специально отведенных участках.</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3.3.3. Переполнение контейнеров, бункеров-накопителей мусором не допускается.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3.4. Вывоз ТБО:</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3.4.1. Вывоз ТБО осуществляется специализированными организациями, имеющими лицензии на данный вид деятельности, в сроки, указанные в графике, который согласуется  с жилищными  и санитарными органами.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3.4.2. Вывоз ТБО должен производиться: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при температуре до 5 град. С - не реже одного раза в три дня;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при температуре выше 5 град. С - ежедневно.</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Процесс сбора и вывоза мусора должен заканчиваться до 8.00, за исключением случаев, предусмотренных технологией работ.</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3.4.3.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3.4.4. Вывоз жидких нечистот с объектов и частных домовладений по их заявкам производить  своевременно специализированным автотранспортом.</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3.5. Контейнеры и бункеры-накопители размещаются (устанавливаются) на специально оборудованных площадках. Места размещения и тип ограждения определяются главным  архитектором района по заявкам специализированных организации   производящих утилизацию и обезвреживание отходов, согласованным со специально уполномоченными органами Роспотребнадзора и экологии, пожарного надзора, за исключением случаев, предусмотренных технологией работ. Количество площадок, контейнеров и бункеров-накопителей на них должно соответствовать утвержденным нормам накопления ТБО. Размер площадок должен   быть рассчитан на установку необходимого числа контейнеров, но не более 5.</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Запрещается устанавливать контейнеры и бункеры-накопители на проезжей части, тротуарах, газонах. Площадки для установки контейнеров для сбора ТБО должны иметь асфальтовое или бетонное покрытие, уклон в сторону проезжей части и удобный для спецавтотранспорта подъезд.</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Во избежание попадания мусора на прилегающую территорию контейнерная площадка должна иметь с трех сторон ограждение высотой 1,0 - </w:t>
      </w:r>
      <w:smartTag w:uri="urn:schemas-microsoft-com:office:smarttags" w:element="metricconverter">
        <w:smartTagPr>
          <w:attr w:name="ProductID" w:val="1,2 м"/>
        </w:smartTagPr>
        <w:r>
          <w:rPr>
            <w:rFonts w:ascii="Times New Roman" w:hAnsi="Times New Roman" w:cs="Times New Roman"/>
            <w:sz w:val="24"/>
            <w:szCs w:val="24"/>
          </w:rPr>
          <w:t>1,2 м</w:t>
        </w:r>
      </w:smartTag>
      <w:r>
        <w:rPr>
          <w:rFonts w:ascii="Times New Roman" w:hAnsi="Times New Roman" w:cs="Times New Roman"/>
          <w:sz w:val="24"/>
          <w:szCs w:val="24"/>
        </w:rPr>
        <w:t>. Допускается изготовление контейнерных площадок закрытого типа по индивидуальным проектам (эскизам).</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3.6.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но не более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На улицах с домами индивидуальной застройки контейнерные площадки устанавливаются на расстоянии не менее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от жилого дома.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3.7. Контейнерные площадки и места установки бункеров-накопителей должны постоянно очищаться от бытового и крупногабаритного мусора, содержаться в чистоте и порядке.</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3.8. Контейнеры и бункеры-накопители должны быть в технически исправном состоянии, а на автозаправочных станциях (АЗС) запираться на замки.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3.9. Контейнеры, бункеры-накопители и площадки под ними в соответствии с санитарными требованиями должны не реже 1 раза в 10 дней (кроме зимнего периода) промываться и обрабатываться дезинфицирующими составами.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3.10. Утилизация отходов производства осуществляется предприятиями, имеющими лицензии на прием и захоронение  отходов,  по разрешению территориальных  органов управления  государственного санитарно-эпидемиологического надзора, </w:t>
      </w:r>
      <w:r w:rsidRPr="00C07C5C">
        <w:rPr>
          <w:rFonts w:ascii="Times New Roman" w:hAnsi="Times New Roman" w:cs="Times New Roman"/>
          <w:sz w:val="24"/>
          <w:szCs w:val="24"/>
        </w:rPr>
        <w:t>Заволжского территориального управления Министерства экологии и природных ресурсов РТ.</w:t>
      </w:r>
      <w:r>
        <w:rPr>
          <w:rFonts w:ascii="Times New Roman" w:hAnsi="Times New Roman" w:cs="Times New Roman"/>
          <w:sz w:val="24"/>
          <w:szCs w:val="24"/>
        </w:rPr>
        <w:t xml:space="preserve">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3.11. На автовокзале, рынках,  парках, садах, зонах отдыха, учреждениях образования, здравоохранения и других местах массового посещения населения, на улицах, в т.ч. улицах с индивидуальной застройкой домов, у подъездов жилых домов, на остановках, у входа в торговые объекты должны быть установлены урны. Урны устанавливаются собственниками,  арендаторами объектов. Урны устанавливаются в следующем порядке: на расстоянии не более </w:t>
      </w:r>
      <w:smartTag w:uri="urn:schemas-microsoft-com:office:smarttags" w:element="metricconverter">
        <w:smartTagPr>
          <w:attr w:name="ProductID" w:val="40 м"/>
        </w:smartTagPr>
        <w:r>
          <w:rPr>
            <w:rFonts w:ascii="Times New Roman" w:hAnsi="Times New Roman" w:cs="Times New Roman"/>
            <w:sz w:val="24"/>
            <w:szCs w:val="24"/>
          </w:rPr>
          <w:t>40 м</w:t>
        </w:r>
      </w:smartTag>
      <w:r>
        <w:rPr>
          <w:rFonts w:ascii="Times New Roman" w:hAnsi="Times New Roman" w:cs="Times New Roman"/>
          <w:sz w:val="24"/>
          <w:szCs w:val="24"/>
        </w:rPr>
        <w:t xml:space="preserve"> друг от друга – на оживленных главных улицах, рынках, автовокзале и в других местах массового посещения населения; на прочих улицах, во дворах, парках, садах и на других территориях - на расстоянии до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 Очистка урн по мере их заполнения производится собственниками и арендаторами домовладений и территорий своими силами или по договору с организацией, осуществляющей уборку по мере заполнения.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один раз в год (апрель), а также по мере необходимости. Мойка урн производится по мере загрязнения, но не реже одного раза в неделю.</w:t>
      </w: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pStyle w:val="ConsNormal"/>
        <w:widowControl/>
        <w:ind w:firstLine="900"/>
        <w:rPr>
          <w:rFonts w:ascii="Times New Roman" w:hAnsi="Times New Roman" w:cs="Times New Roman"/>
          <w:b/>
          <w:sz w:val="24"/>
          <w:szCs w:val="24"/>
        </w:rPr>
      </w:pPr>
      <w:r>
        <w:rPr>
          <w:rFonts w:ascii="Times New Roman" w:hAnsi="Times New Roman" w:cs="Times New Roman"/>
          <w:b/>
          <w:sz w:val="24"/>
          <w:szCs w:val="24"/>
        </w:rPr>
        <w:t xml:space="preserve">                   4. Организация уборки территорий  населенных пунктов</w:t>
      </w:r>
    </w:p>
    <w:p w:rsidR="005B0A66" w:rsidRDefault="005B0A66" w:rsidP="005B0A66">
      <w:pPr>
        <w:pStyle w:val="ConsNormal"/>
        <w:widowControl/>
        <w:ind w:firstLine="900"/>
        <w:jc w:val="center"/>
        <w:rPr>
          <w:rFonts w:ascii="Times New Roman" w:hAnsi="Times New Roman" w:cs="Times New Roman"/>
          <w:sz w:val="24"/>
          <w:szCs w:val="24"/>
        </w:rPr>
      </w:pP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4.1. Уборочные работы производятся в соответствии с требованиями настоящих Правил, инструкциями и технологическими  рекомендациями в соответствии с действующим  законодательством.  Предусматривают рациональный сбор, быстрое удаление, надежное обезвреживание и экономически целесообразную утилизацию бытовых отходов.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4.2. Определение границ уборки и содержания территорий между организациями, собственниками и арендаторами осуществляется Главой поселения, Исполнительным комитетом (с учетом договоров землепользования и прилегающих территорий) с составлением согласованных с ними схематических карт уборки и содержания (далее - схематические карты). Один экземпляр схематических карт передается организации, второй находится  в Исполнительном комитете Стародрожжановского сельского поселения.</w:t>
      </w:r>
    </w:p>
    <w:p w:rsidR="005B0A66" w:rsidRPr="000335E4" w:rsidRDefault="005B0A66" w:rsidP="005B0A66">
      <w:pPr>
        <w:tabs>
          <w:tab w:val="num" w:pos="540"/>
        </w:tabs>
        <w:jc w:val="both"/>
      </w:pPr>
      <w:r w:rsidRPr="000335E4">
        <w:t xml:space="preserve">       </w:t>
      </w:r>
      <w:r>
        <w:t xml:space="preserve">       </w:t>
      </w:r>
      <w:r w:rsidRPr="000335E4">
        <w:t>4.3. Юридические лица и физические лица обязаны обеспечить организацию и производство уборочных работ на закрепленных территориях в порядке, установленном санитарными нормами и правилами, настоящими Правилами, иными муниципальными правовыми актами.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4.4. Уборка  территорий центральных улиц,  дворовых территорий, мест массового пребывания людей (автовокзал, территория торговых зон и др.)проводится  ежедневно до 8.00</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4.5. В случаях экстремальных погодных явлений (ливневый дождь, снегопад, гололед и др.) режим уборочных работ устанавливается в соответствии с указаниями оперативной группы (штаба) по координации действий организаций района. Решения оперативной группы (штаба) обязательны  к исполнению всеми юридическими и должностными лицами.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4.6.1. Ответственность за организацию и производство уборочных работ, за содержание в чистоте объектов и соблюдение санитарного порядка возлагается: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а) на участках многоквартирных жилых домов, прилегающим к ним тротуаров и газонов - специализированные организации;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б) на участках предприятий, учреждений, организаций-руководителей предприятия, учреждений, организаций, учебных заведений;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в) на территории домов, принадлежащих гражданам на праве личной собственности- владельцев домов;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г) на улицах, площадях, на территории скверов, газонов и других зеленых зон населенных пунктов – на должностные лица Стародрожжановского сельского поселения, руководителей учреждений, в ведении которых находятся зеленые зоны села;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д) на территории кладбищ и прилегающих к ним участков улиц в населенных пунктах поселения - Руководителя Исполнительного комитета;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ж) на территориях, отведенных под застройку – руководители предприятий, организаций, граждане, которым отведены эти земельные участки;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з) на территориях, прилегающих  к торговым точкам, учреждениям  общественного питания и отдыха на расстоянии не менее 5 метров- на владельце объектов торговли;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и) на остановках - руководитель специализированных организаций;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к) ответственность за техническое состояние переливных  и дренажных труб, водостоков - руководитель специализированных организаций;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л) ответственность за удаление отходов, санитарное содержание контейнерных площадок, мест установки бункеров- накопителей, мусоросборников и прилегающих к ним участков - специализированные организации;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м) за содержание урн для мусора несут ответственность организации, предприятия и учреждения,   осуществляющие уборку территорий, на которых расположены урны;</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н)  контроль  за санитарным состоянием территории районного центра осуществляет Руководитель Исполнительного комитета Стародрожжановского сельского поселения;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о)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 возлагается на балансодержателей данных объектов;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п) ответственность за ежедневную уборку прилегающих к домам  индивидуальной застройки территорий и на всю ширину домовладения до проезжей  части  возлагается на владельцев данного жилья.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4.6.2. Организация и проведение санитарного дня: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Руководители предприятий, организаций, учебных заведений,  руководители торговых, культурно-бытовых предприятий и население по месту жительства в этот день обязаны:</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а)  силами своих коллективов и транспорта произвести на своих территориях тщательную уборку с обязательным  вывозом  всего собранного  мусора на полигон ТБО;</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б) произвести  чистку, при необходимости - покраску заборов и ограждений, цоколей зданий, мойку витрин, окон и парадных дверей.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4.7. Ручную зачистку после проведения механизированной уборки от снега (в зимнее время - формирование куч снега и льда) на площадях,  улицах и проездах осуществляют предприятия, производящие уборку прилегающих территорий.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4.8. Уборка объектов, территория которых не подлежит уборке механизированным способом, должна производиться вручную.</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4.9. Владельцы подземных коммуникаций и сооружений обязаны устанавливать и содержать люки (крышки) колодцев, камер на уровне дорожных покрытий. При несоответствии требованиям СНиП исправление высоты люков колодцев должно осуществляться по первому требованию соответствующих органов в течение 48 часов. Наличие открытых люков и разрушенных люков колодцев не допускается. Их замена должна быть проведена в течение 3 часов, но не более.</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4.10. Ответственность за содержание территорий, прилегающих к акваториям рек, озер, протоков и др. на территории  сельского поселения, возлагается на Главу поселения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4.11. Вывоз скола асфальта при проведении дорожно-ремонтных работ производится организациями, проводящими работы на главных дорогах населенных пунктов – незамедлительно ( в ходе работ), на остальных улицах и во дворах - в течение суток.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4.12. Спил деревьев и их вывоз организациями, производящими работы по удалению сухостойных, аварийных, потерявших декоративность деревьев и обрезке ветвей в кронах, осуществляется  в течение рабочего дня. Пни, оставшиеся после вырубки сухостойных, аварийных деревьев, должны быть удалены в течение трех суток.</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Упавшие деревья должны быть удалены владельцем территории с проезжей части дорог, с тротуаров, от токонесущих проводов, фасадов жилых и производственных зданий - немедленно, с других территорий - в течение суток с момента обнаружения.</w:t>
      </w: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pStyle w:val="ConsNormal"/>
        <w:widowControl/>
        <w:ind w:firstLine="900"/>
        <w:jc w:val="center"/>
        <w:rPr>
          <w:rFonts w:ascii="Times New Roman" w:hAnsi="Times New Roman" w:cs="Times New Roman"/>
          <w:b/>
          <w:sz w:val="24"/>
          <w:szCs w:val="24"/>
        </w:rPr>
      </w:pPr>
      <w:r>
        <w:rPr>
          <w:rFonts w:ascii="Times New Roman" w:hAnsi="Times New Roman" w:cs="Times New Roman"/>
          <w:b/>
          <w:sz w:val="24"/>
          <w:szCs w:val="24"/>
        </w:rPr>
        <w:t>5. Уборка территорий  населенных пунктов в зимний период</w:t>
      </w:r>
    </w:p>
    <w:p w:rsidR="005B0A66" w:rsidRDefault="005B0A66" w:rsidP="005B0A66">
      <w:pPr>
        <w:pStyle w:val="ConsNormal"/>
        <w:widowControl/>
        <w:ind w:firstLine="900"/>
        <w:jc w:val="center"/>
        <w:rPr>
          <w:rFonts w:ascii="Times New Roman" w:hAnsi="Times New Roman" w:cs="Times New Roman"/>
          <w:sz w:val="24"/>
          <w:szCs w:val="24"/>
        </w:rPr>
      </w:pP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5.1. Зимняя уборка проезжей части улиц и проездов осуществляется в соответствии с требованиями настоящих Правил и инструкциями в соответствии с действующим  законодательством, определяющим технологию работ, технические средства и применяемые  противогололедные реагенты.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5.2. Период зимней уборки устанавливается с 1 ноября по 31 марта. В случае резкого изменения погодных условий (снег, мороз) сроки начала и окончания зимней уборки корректируются  Исполнительным комитетом.</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5.3.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службами заказчиков Исполнительного комитета  должны быть завершены работы по подготовке мест для приема снега (снегосвалки). Территории размещения снегосвалок в обязательном порядке должны быть согласованы  со специально уполномоченными органами Роспотребнадзора и экологии. Организации, отвечающие за уборку территорий населенных пунктов - специализированные  организации, ежегодно в срок до 1 октября должны обеспечивать завоз, заготовку и складирование необходимого количества противогололедных материалов.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5.4. При уборке дорог в парках,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5.5. В зимний период дорожки, садовые диваны, урны и прочие элементы малых архитектурных форм, а также пространство перед ними и с боков, подходы к ним должны быть очищены от снега и наледи.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5.6.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5.7. Запрещается: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выдвигать или перемещать на проезжую часть улиц и проездов снег, счищаемый с дворовых территорий, территорий предприятий, организаций, строительных площадок, торговых объектов, при отсутствии договора с организацией, осуществляющей уборку проезжей части;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применять техническую соль и жидкий хлористый кальций в качестве противогололедного реагента на тротуарах, остановках, в парках, дворах и прочих пешеходных и озелененных зонах;</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переброска и перемещение загрязненного  снега, а также скола льда на газоны, цветники и другие зеленые насаждения.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5.8. Зимняя уборка улиц:</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5.8.1. К первоочередным операциям зимней уборки относятся: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обработка проезжей части дорог противогололедными материалами;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сгребание и подметание снега;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формирование снежного вала для последующего вывоза;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расчистка проходов в валах снега на перекрестках, у остановок к административным и общественным зданиям, выездов из дворов и т.п.</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5.8.2. К операциям второй очереди относятся: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удаление снега (вывоз);</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зачистка дорожных лотков после удаления снега;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скалывание льда и удаление снежно-ледяных образований.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 Требования к зимней уборке дорог по отдельным технологическим операциям:</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5.9.1. Обработка проезжей части дорог противогололедными материалами: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5.9.1.1. Обработка проезжей части дорог населенных пунктов противогололедными материалами должна начинаться незамедлительно с началом снегопада.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5.9.1.2. При получении от Управления по делам гражданской обороны и чрезвычайным ситуациям  района предупреждения об угрозе возникновения массового гололеда обработка проезжей части дорог,  мостовых сооружений производится до начала выпадения осадков. Указанная технологическая операция и время ее выполнения определяются комплексной программой "Буран".</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5.9.1.3.Машины- распределители  твердых реагентов и поливомоечные машины, имеющие навесное оборудование для разлива  жидких реагентов, должны быть постоянно загружены  противогололедными материалами. Если они не были использованы, то  принимаются меры по предотвращению слеживания твердых  реагентов  в кузовах машин- распределителей.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5.9.1.4. Машины, предназначенные для распределения противогололедных материалов, находящиеся на круглосуточном дежурстве, закрепляются за определенными улицами и проездами (маршрутные графики работы). Копия маршрутного графика выдается водителю вместе с путевым листом.</w:t>
      </w:r>
    </w:p>
    <w:p w:rsidR="005B0A66" w:rsidRDefault="005B0A66" w:rsidP="005B0A66">
      <w:pPr>
        <w:pStyle w:val="ConsNormal"/>
        <w:widowControl/>
        <w:jc w:val="both"/>
        <w:rPr>
          <w:rFonts w:ascii="Times New Roman" w:hAnsi="Times New Roman" w:cs="Times New Roman"/>
          <w:sz w:val="24"/>
          <w:szCs w:val="24"/>
        </w:rPr>
      </w:pPr>
      <w:r>
        <w:rPr>
          <w:rFonts w:ascii="Times New Roman" w:hAnsi="Times New Roman" w:cs="Times New Roman"/>
          <w:sz w:val="24"/>
          <w:szCs w:val="24"/>
        </w:rPr>
        <w:t>5.9.1.5.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 и т.д. У дорожно-эксплуатационных организаций должен быть в наличии перечень участков улиц, требующих первоочередной обработки противогололедными материалами.  Данный перечень разрабатывается отделом инфраструктурного развития Исполнительного комитета   Дрожжановского муниципального района и Государственной автоинснекцией.</w:t>
      </w:r>
    </w:p>
    <w:p w:rsidR="005B0A66" w:rsidRDefault="005B0A66" w:rsidP="005B0A66">
      <w:pPr>
        <w:pStyle w:val="ConsNormal"/>
        <w:widowControl/>
        <w:ind w:firstLine="192"/>
        <w:jc w:val="both"/>
        <w:rPr>
          <w:rFonts w:ascii="Times New Roman" w:hAnsi="Times New Roman" w:cs="Times New Roman"/>
          <w:sz w:val="24"/>
          <w:szCs w:val="24"/>
        </w:rPr>
      </w:pPr>
      <w:r>
        <w:rPr>
          <w:rFonts w:ascii="Times New Roman" w:hAnsi="Times New Roman" w:cs="Times New Roman"/>
          <w:sz w:val="24"/>
          <w:szCs w:val="24"/>
        </w:rPr>
        <w:t xml:space="preserve">         5.9.1.6. По окончании обработки наиболее опасных для движения транспорта мест производится сплошная обработка проезжей части противогололедными материалами.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5.9.1.7. Время, необходимое для сплошной обработки противогололедными материалами всей территории, закрепленной за дорожно-уборочной организацией, не должно превышать трех часов с момента начала снегопада.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5.9.2. Уборка  снега: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5.9.2.1. Механизированная уборка  проезжей части должно начинаться при высоте рыхлой снежной массы на дорожном полотне 2,5 - </w:t>
      </w:r>
      <w:smartTag w:uri="urn:schemas-microsoft-com:office:smarttags" w:element="metricconverter">
        <w:smartTagPr>
          <w:attr w:name="ProductID" w:val="3,0 см"/>
        </w:smartTagPr>
        <w:r>
          <w:rPr>
            <w:rFonts w:ascii="Times New Roman" w:hAnsi="Times New Roman" w:cs="Times New Roman"/>
            <w:sz w:val="24"/>
            <w:szCs w:val="24"/>
          </w:rPr>
          <w:t>3,0 см</w:t>
        </w:r>
      </w:smartTag>
      <w:r>
        <w:rPr>
          <w:rFonts w:ascii="Times New Roman" w:hAnsi="Times New Roman" w:cs="Times New Roman"/>
          <w:sz w:val="24"/>
          <w:szCs w:val="24"/>
        </w:rPr>
        <w:t xml:space="preserve">, что соответствует </w:t>
      </w:r>
      <w:smartTag w:uri="urn:schemas-microsoft-com:office:smarttags" w:element="metricconverter">
        <w:smartTagPr>
          <w:attr w:name="ProductID" w:val="5 см"/>
        </w:smartTagPr>
        <w:r>
          <w:rPr>
            <w:rFonts w:ascii="Times New Roman" w:hAnsi="Times New Roman" w:cs="Times New Roman"/>
            <w:sz w:val="24"/>
            <w:szCs w:val="24"/>
          </w:rPr>
          <w:t>5 см</w:t>
        </w:r>
      </w:smartTag>
      <w:r>
        <w:rPr>
          <w:rFonts w:ascii="Times New Roman" w:hAnsi="Times New Roman" w:cs="Times New Roman"/>
          <w:sz w:val="24"/>
          <w:szCs w:val="24"/>
        </w:rPr>
        <w:t xml:space="preserve"> свежевыпавшего неуплотненного снега. 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Pr>
            <w:rFonts w:ascii="Times New Roman" w:hAnsi="Times New Roman" w:cs="Times New Roman"/>
            <w:sz w:val="24"/>
            <w:szCs w:val="24"/>
          </w:rPr>
          <w:t>5 см</w:t>
        </w:r>
      </w:smartTag>
      <w:r>
        <w:rPr>
          <w:rFonts w:ascii="Times New Roman" w:hAnsi="Times New Roman" w:cs="Times New Roman"/>
          <w:sz w:val="24"/>
          <w:szCs w:val="24"/>
        </w:rPr>
        <w:t xml:space="preserve"> свежевыпавшего снега.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5.9.2.3. Время, необходимое для подметания территорий улиц и проездов, обслуживаемых одной дорожно-эксплуатационной организацией, не должно превышать 3 часов (один цикл механизированного подметания).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5.9.2.4. После завершения механизированного подметания проезжая часть должна быть полностью очищена от снежных накатов и наледи.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5.9.2.5.Ширина снежных валов в лотковой зоне не должна превышать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валы снега должны быть подготовлены к погрузке  в самосвалы. Время формирования  снежных валов не должно превышать 24 часов после окончания снегопада. При формировании  снежных валов в лотках не допускается перемещения снега на тротуары и газоны.</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5.9.3.  Вывоз снега с улиц и проездов  осуществляется в два этапа: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первоочередной (выборочный) вывоз снега  с мостов, мест массового посещения населения (рынки, автовокзалы и т.д.), въездов на территорию больниц и других социально важных объектов осуществляется в течение 24 часов после окончания снегопада. Перечень объектов первоочередного вывоза снега утверждается организацией-заказчиком и согласовывается с Государственной автоинспекцией;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завершающий (сплошной) вывоз снега производится по окончании первоочередного вывоза в соответствии с очередностью, определяемой заказчиком. Время для вывоза снега и зачистки лотков не может превышать  более 12 дней.</w:t>
      </w:r>
    </w:p>
    <w:p w:rsidR="005B0A66" w:rsidRDefault="005B0A66" w:rsidP="005B0A66">
      <w:pPr>
        <w:jc w:val="both"/>
      </w:pPr>
      <w:r w:rsidRPr="0071385E">
        <w:t xml:space="preserve">              5.9.3.1.Вывоз снега с улиц и проездов должен осуществляться на специально подготовленные площадки («сухие» снегосвалки, «речные» снегосвалки), место расположения которых должно быть согласовано со специально уполномоченными органами санитарно-эпидемиологического надзора и охраны окружающей среды.</w:t>
      </w:r>
      <w:r>
        <w:t xml:space="preserve"> </w:t>
      </w:r>
      <w:r w:rsidRPr="0071385E">
        <w:t>Временный отвод земель под "сухие" снегосвалки возлагается на Исполнительный комитет</w:t>
      </w:r>
      <w:r>
        <w:t xml:space="preserve"> Дрожжановского</w:t>
      </w:r>
      <w:r w:rsidRPr="0071385E">
        <w:t xml:space="preserve"> муниципального района. Места временного складирования снега после снеготаяния должны быть очищены от мусора и благоустроены. На "речные" снегосвалки запрещается вывоз грязного, засоленного снега и снега, собранного с территорий промышленных предприятий</w:t>
      </w:r>
      <w: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5.9.4. Уборка обочин на дорогах:</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5.9.4.1. Снег, сдвигаемый в ходе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снегосвалки.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Время, необходимое для очистки обочин от снега, не должно превышать более 24 часов после окончания снегопада.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5.9.4.2.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5.9.5. Уборка тротуаров, посадочных площадок автовокзала и  остановок, пешеходных дорожек:</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5.9.5.1. В период снегопадов и гололеда тротуары и другие пешеходные зоны должны обрабатываться противогололедными материалами. Время на обработку всей площади, закрепленных за организациями территорий, не должно превышать 2 часов с начала снегопада.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5.9.5.2. Снегоуборочные работы (механизированная уборка  ручная зачистка) на тротуарах, пешеходных дорожках и посадочных площадках начинаются незамедлительно по окончании снегопада. При длительных интенсивных снегопадах циклы снегоочистки и обработки противогололедными материалами должны повторяться при образовании слоя выпавшего снега толщиной в </w:t>
      </w:r>
      <w:smartTag w:uri="urn:schemas-microsoft-com:office:smarttags" w:element="metricconverter">
        <w:smartTagPr>
          <w:attr w:name="ProductID" w:val="5 см"/>
        </w:smartTagPr>
        <w:r>
          <w:rPr>
            <w:rFonts w:ascii="Times New Roman" w:hAnsi="Times New Roman" w:cs="Times New Roman"/>
            <w:sz w:val="24"/>
            <w:szCs w:val="24"/>
          </w:rPr>
          <w:t>5 см</w:t>
        </w:r>
      </w:smartTag>
      <w:r>
        <w:rPr>
          <w:rFonts w:ascii="Times New Roman" w:hAnsi="Times New Roman" w:cs="Times New Roman"/>
          <w:sz w:val="24"/>
          <w:szCs w:val="24"/>
        </w:rP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5.9.6. Работы по очистке дорог от наледи, образовавшейся в результате течи водопроводных и канализационных сетей, производятся немедленно после устранения аварии силами владельцев данных сетей.</w:t>
      </w: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6. Уборка территорий  населенных пунктов в летний период</w:t>
      </w: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6.1. Период летней уборки устанавливается с 1 апреля по 31 октября. В случае резкого изменения погодных условий по указанию Исполнительного комитета сроки проведения летней уборки могут изменяться.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6.2. в период не выпадения осадков подметание  дорожных покрытий улиц и проездов  осуществляется с предварительным увлажнением дорожных покрытий в дневное время с 5.00 до 7.30 утра.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6.3. Предприятия и организации, в ведении которых находится проезжая часть улиц, остановочные площадки, дворы, производят мойку и уборку не реже одного раза в неделю.</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6.4. В период листопада организации, ответственные за уборку закрепленных территорий, производят сгребание опавшей листвы на газонах вдоль улиц, дворовых территориях и ее вывоз.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6.5. Обочины дорог должны быть очищены от крупногабаритного и другого мусора.</w:t>
      </w: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7. Содержание дворовых территорий</w:t>
      </w: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7.1. Основными элементами благоустройства дворовых территорий являются: детские игровые площадки, спортивные сооружения, площадки и уголки для отдыха взрослых; хозяйственные площадки: для сушки белья, мусоросборники, стоянки автомобилей; транспортно-пешеходные коммуникации (проезды, дороги), зеленые насаждения, газоны.</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Содержание в должном порядке и чистоте дворовых территорий обеспечивает необходимое эксплуатационное и санитарно-гигиеническое их состояние.</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Ответственность за уборку и содержание элементов благоустройства дворовых территорий несут владельцы домов.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7.2. Зимняя уборка: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7.2.1. Тротуары, дворовые территории и проезды должны быть очищены от снега и наледи до асфальта. При возникновении наледи (гололеда) производится обработка противогололедными материалами.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7.2.2.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7.3. Летняя уборка: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7.3.1. Подметание дворовых территорий, внутридворовых проездов и тротуаров от пыли и мелкого бытового мусора, при необходимости их мойка осуществляются  работниками подрядных жилищно-эксплуатационных организаций  механизированным способом или вручную  до 8.00, чистота на территории должна поддерживаться в течение рабочего дня.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7.3.2.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владельцев.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7.3.3. Регулярный покос травы на газонах и стрижка кустарников.</w:t>
      </w:r>
    </w:p>
    <w:p w:rsidR="005B0A66" w:rsidRDefault="005B0A66" w:rsidP="005B0A66">
      <w:pPr>
        <w:pStyle w:val="ConsNormal"/>
        <w:widowControl/>
        <w:ind w:firstLine="0"/>
        <w:jc w:val="center"/>
        <w:rPr>
          <w:rFonts w:ascii="Times New Roman" w:hAnsi="Times New Roman" w:cs="Times New Roman"/>
          <w:b/>
          <w:sz w:val="24"/>
          <w:szCs w:val="24"/>
        </w:rPr>
      </w:pPr>
    </w:p>
    <w:p w:rsidR="005B0A66" w:rsidRDefault="005B0A66" w:rsidP="005B0A6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8. Обеспечение чистоты и порядка на  отдельных</w:t>
      </w:r>
    </w:p>
    <w:p w:rsidR="005B0A66" w:rsidRDefault="005B0A66" w:rsidP="005B0A6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территориях и объектах</w:t>
      </w: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 Юридические, должностные лица и граждане должны соблюдать чистоту и поддерживать порядок на всей территории поселения, в том числе и на территориях частных домовладений.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8.2. На территории поселения не допускается: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организация любых свалок и сброс бытового и строительного мусора, бумаги, отходов производства, окурков, тары, спила деревьев, листвы, снега (кроме специально отведенных в установленном порядке мест);</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 складирование строительных материалов, деталей конструкций, а также грунта при проведении земляных работ на дорогах, тротуарах, газонах, на прилегающих территориях частных домовладений;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выкачивание воды на проезжую часть, тротуар, в кювет;</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приготовление бетонных, других строительных растворов на проезжей части, тротуарах, газонах;</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мойка и ремонт транспортных средств на газонах, берегах рек, озер, протоков, на тротуарах, в парках, скверах и других непредусмотренных для данной цели местах;</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8.3. Строительные площадки, объекты промышленности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населенного пункта. Ответственность за уборку и содержание территорий в пределах пятиметровой зоны от границ объекта строительства, реконструкции и ремонта возлагается на заказчиков и подрядную организацию.</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8.4  исключить.</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8.5.Общественные туалеты должны содержаться в надлежащем состоянии предприятиями и организациями, в ведении которых они находятся.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8.6. Запрещается сжигание мусора, листвы, тары, производственных отходов, разведение костров на территории населенных пунктов, включая внутренние территории предприятий и частных домовладений.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8.7. Не допускается сброс неочищенных вод, бытовых и  промышленных отходов  в водоемы.</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8.8. Стоянка личного автотранспорта на дворовых и внутриквартальных территориях допускается в один ряд, поскольку должно обеспечиваться беспрепятственное продвижение уборочной и специальной техники (или не менее </w:t>
      </w:r>
      <w:smartTag w:uri="urn:schemas-microsoft-com:office:smarttags" w:element="metricconverter">
        <w:smartTagPr>
          <w:attr w:name="ProductID" w:val="3 м"/>
        </w:smartTagPr>
        <w:r>
          <w:rPr>
            <w:rFonts w:ascii="Times New Roman" w:hAnsi="Times New Roman" w:cs="Times New Roman"/>
            <w:sz w:val="24"/>
            <w:szCs w:val="24"/>
          </w:rPr>
          <w:t>3 м</w:t>
        </w:r>
      </w:smartTag>
      <w:r>
        <w:rPr>
          <w:rFonts w:ascii="Times New Roman" w:hAnsi="Times New Roman" w:cs="Times New Roman"/>
          <w:sz w:val="24"/>
          <w:szCs w:val="24"/>
        </w:rPr>
        <w:t xml:space="preserve">). </w:t>
      </w:r>
    </w:p>
    <w:p w:rsidR="005B0A66" w:rsidRPr="00CB0361" w:rsidRDefault="005B0A66" w:rsidP="005B0A66">
      <w:pPr>
        <w:jc w:val="both"/>
        <w:rPr>
          <w:sz w:val="28"/>
          <w:szCs w:val="28"/>
        </w:rPr>
      </w:pPr>
      <w:r>
        <w:t xml:space="preserve">               8.9. Запрещается стоянка автотранспорта на  газонах и на улицах  вне отведенных для этих целей местах, повреждение газонов, зеленых насаждений путем  проезда и парковки транспортных средств.</w:t>
      </w:r>
      <w:r w:rsidRPr="00CB0361">
        <w:rPr>
          <w:sz w:val="28"/>
          <w:szCs w:val="28"/>
        </w:rPr>
        <w:t xml:space="preserve">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8.10. Администрация автотранспортных предприятий транспортные средства  обязана  выпускать  в чистом виде.</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8.11. Запрещается перевозка  мусора, сыпучих строительных материалов, легкой тары, листвы, спила деревьев без покрытия брезентом или другим материалом во избежание загрязнения дорог.</w:t>
      </w:r>
    </w:p>
    <w:p w:rsidR="005B0A66" w:rsidRPr="00B67626" w:rsidRDefault="005B0A66" w:rsidP="005B0A66">
      <w:pPr>
        <w:tabs>
          <w:tab w:val="num" w:pos="540"/>
        </w:tabs>
        <w:jc w:val="both"/>
      </w:pPr>
      <w:r w:rsidRPr="00B67626">
        <w:t xml:space="preserve">     </w:t>
      </w:r>
      <w:r>
        <w:t xml:space="preserve">         </w:t>
      </w:r>
      <w:r w:rsidRPr="00B67626">
        <w:t xml:space="preserve"> 8.12. Запрещается устанавливать сооружения, памятные знаки в местах гибели граждан без разрешения органов местного самоуправления сельского поселения, на территории которого произошла трагедия.</w:t>
      </w:r>
    </w:p>
    <w:p w:rsidR="005B0A66" w:rsidRPr="007246BF" w:rsidRDefault="005B0A66" w:rsidP="005B0A66">
      <w:pPr>
        <w:pStyle w:val="ConsNormal"/>
        <w:widowControl/>
        <w:ind w:firstLine="900"/>
        <w:jc w:val="both"/>
        <w:rPr>
          <w:rFonts w:ascii="Times New Roman" w:hAnsi="Times New Roman" w:cs="Times New Roman"/>
          <w:b/>
          <w:sz w:val="28"/>
          <w:szCs w:val="28"/>
        </w:rPr>
      </w:pPr>
      <w:r w:rsidRPr="00325528">
        <w:rPr>
          <w:rFonts w:ascii="Times New Roman" w:hAnsi="Times New Roman" w:cs="Times New Roman"/>
          <w:sz w:val="24"/>
          <w:szCs w:val="24"/>
        </w:rPr>
        <w:t>8.13 исключить</w:t>
      </w:r>
      <w:r w:rsidRPr="00325528">
        <w:rPr>
          <w:rFonts w:ascii="Times New Roman" w:hAnsi="Times New Roman" w:cs="Times New Roman"/>
          <w:sz w:val="28"/>
          <w:szCs w:val="28"/>
        </w:rP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8.14. Запрещается размещение объектов различного назначения на детских площадках и в случаях, если объект загораживает витрины торговых предприятий и располагается ближе, чем в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от окон зданий.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8.15. Административные, производственные и общественные здания должны быть оборудованы домовыми знаками установленных образцов.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Домовые знаки должны содержаться в чистоте и в исправном состоянии. За чистоту и исправность домовых знаков несут ответственность владельцы зданий.</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8.16. В зимнее время владельцами (арендаторами) зданий должна быть организована своевременная очистка кровель от снега, наледи и сосулек.</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Очистка кровель зданий, выходящих на пешеходные зоны, от наледи должна производиться немедленно по мере ее образования с предварительным ограждением опасных участков.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Крыши с наружным водоотводом необходимо периодически очищать от снега, не допуская образования снежного слоя толщиной более </w:t>
      </w:r>
      <w:smartTag w:uri="urn:schemas-microsoft-com:office:smarttags" w:element="metricconverter">
        <w:smartTagPr>
          <w:attr w:name="ProductID" w:val="30 см"/>
        </w:smartTagPr>
        <w:r>
          <w:rPr>
            <w:rFonts w:ascii="Times New Roman" w:hAnsi="Times New Roman" w:cs="Times New Roman"/>
            <w:sz w:val="24"/>
            <w:szCs w:val="24"/>
          </w:rPr>
          <w:t>30 см</w:t>
        </w:r>
      </w:smartTag>
      <w:r>
        <w:rPr>
          <w:rFonts w:ascii="Times New Roman" w:hAnsi="Times New Roman" w:cs="Times New Roman"/>
          <w:sz w:val="24"/>
          <w:szCs w:val="24"/>
        </w:rPr>
        <w:t>.</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8.17. Очистка крыш зданий от снега, наледи со сбросом их на тротуары допускается производить с поверхности ската кровли, обращенного в сторону улицы, лишь в светлое время суток.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Сброшенный с кровель зданий снег и ледяные сосульки немедленно убираются на проезжую часть и размещаются вдоль лотка для последующего вывоза.</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Запрещается сбрасывать лед, снег и мусор в воронки водосточных труб.</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вывесок и др.</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8.18. Наружное освещение:</w:t>
      </w:r>
    </w:p>
    <w:p w:rsidR="005B0A66" w:rsidRPr="00325528" w:rsidRDefault="005B0A66" w:rsidP="005B0A66">
      <w:pPr>
        <w:jc w:val="both"/>
      </w:pPr>
      <w:r w:rsidRPr="00325528">
        <w:t xml:space="preserve">           </w:t>
      </w:r>
      <w:r>
        <w:t xml:space="preserve">   </w:t>
      </w:r>
      <w:r w:rsidRPr="00325528">
        <w:t xml:space="preserve"> 8.18.1.Запрещается содержание уличного и внутриквартального освещения в неисправном состоянии. Освещение должен соответствовать стандартам и требованиям к искусственному освещению сельских населенных пунктов – Своду правил СП 52.13330.2011 Естественное и искусственное освещение и СНиП 23-05-95, утвержденный Приказом Министерства регионального развития РФ от 27.12.2010 № 783.</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8.18.2.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8.18.3. Количество нефункционирующих светильников на основных  площадях, улицах не должно превышать 3%, на других территориях  населенных пунктов - 5%.</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8.18.4. Металлические опоры, кронштейны и другие элементы устройств наружного освещения и контактной сети должны содержаться в чистоте, не иметь крена, не иметь очагов коррозии и должны окрашиваться (цвет окраски подбирается по согласованию с отделом градостроительства архитектуры) балансодержателями по мере необходимости, но не реже одного раза в год.</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8.18.5. Вышедшие из строя газоразрядные лампы, содержащие ртуть (ДРЛ, ДРИ, ДНаТ), должны храниться в специально отведенных для этих целей помещениях и вывозиться на специализированные предприятия для утилизации. Запрещается вывозить указанные типы ламп на полигон ТБО.</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8.19. Дорожные знаки, ограждения: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8.19.1.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 Самовольная установка знаков запрещается.</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8.19.2.  Опасные для движения участки улиц, в том числе проходящих по мостам и путепроводам, должны быть оборудованы ограждениями. Поврежденные элементы ограждений подлежат восстановлению или замене в течение суток после обнаружения дефектов.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8.19.3. Информационные указатели, километровые знаки, парапеты и др. должны быть окрашены в соответствии с существующими ГОСТ, промыты и очищены от грязи. Все надписи на указателях должны быть четко различимы. </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8.20. Средства наружной рекламы и информации: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8.20.1. Средства наружной рекламы и информации должны размещаться и содержаться в чистоте. Ответственность за их содержание несут юридические лица, на которых оформлена разрешительная документация.</w:t>
      </w:r>
    </w:p>
    <w:p w:rsidR="005B0A66" w:rsidRPr="0071385E" w:rsidRDefault="005B0A66" w:rsidP="005B0A66">
      <w:pPr>
        <w:ind w:firstLine="708"/>
        <w:jc w:val="both"/>
      </w:pPr>
      <w:r>
        <w:t xml:space="preserve">   </w:t>
      </w:r>
      <w:r w:rsidRPr="0071385E">
        <w:t>8.20.1.1 Размещение средств наружной рекламы и информации на территории населенного пункта необходимо производить согласно ГОСТ Р 52044.</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8.20.2. Запрещается производить смену изображений (плакатов) на рекламных конструкциях с заездом автотранспорта на газоны.</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lastRenderedPageBreak/>
        <w:t>8.20.3. Запрещаются наклеивание и развешивание рекламы на зданиях, заборах, павильонах, опорах освещения, деревьях.</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8.20.4. Организация работ по удалению самовольно размещенных рекламных и иных объявлений, надписей и изображений со всех объектов независимо от ведомственной принадлежности возлагается на Главу поселения, Исполнительный комитет, а также на владельцев или арендаторов указанных объектов.</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8.21 Брошенный автотранспорт:</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8.21.1. Выявление брошенного и разукомплектованного транспорта на территории населенных пунктов осуществляется должностными лицами органов местного самоуправления, Государственной автоинспекции, другими контрольными органами.</w:t>
      </w:r>
    </w:p>
    <w:p w:rsidR="005B0A66" w:rsidRDefault="005B0A66" w:rsidP="005B0A66">
      <w:pPr>
        <w:pStyle w:val="ConsNormal"/>
        <w:widowControl/>
        <w:ind w:firstLine="900"/>
        <w:jc w:val="both"/>
        <w:rPr>
          <w:rFonts w:ascii="Times New Roman" w:hAnsi="Times New Roman" w:cs="Times New Roman"/>
          <w:sz w:val="24"/>
          <w:szCs w:val="24"/>
        </w:rPr>
      </w:pPr>
      <w:r>
        <w:rPr>
          <w:rFonts w:ascii="Times New Roman" w:hAnsi="Times New Roman" w:cs="Times New Roman"/>
          <w:sz w:val="24"/>
          <w:szCs w:val="24"/>
        </w:rPr>
        <w:t>8.21.2. Ответственность за организацию работ по учету и эвакуации брошенного и разукомплектованного транспорта возлагается на специализированные организации.</w:t>
      </w:r>
    </w:p>
    <w:p w:rsidR="005B0A66" w:rsidRPr="00DE402C" w:rsidRDefault="005B0A66" w:rsidP="005B0A66">
      <w:pPr>
        <w:pStyle w:val="ConsNormal"/>
        <w:widowControl/>
        <w:ind w:firstLine="0"/>
        <w:jc w:val="both"/>
        <w:rPr>
          <w:rFonts w:ascii="Times New Roman" w:hAnsi="Times New Roman" w:cs="Times New Roman"/>
          <w:sz w:val="24"/>
          <w:szCs w:val="24"/>
        </w:rPr>
      </w:pPr>
      <w:r>
        <w:rPr>
          <w:sz w:val="24"/>
          <w:szCs w:val="24"/>
        </w:rPr>
        <w:t xml:space="preserve">    </w:t>
      </w:r>
      <w:r>
        <w:rPr>
          <w:sz w:val="24"/>
          <w:szCs w:val="24"/>
        </w:rPr>
        <w:tab/>
      </w:r>
      <w:r w:rsidRPr="00DE402C">
        <w:rPr>
          <w:rFonts w:ascii="Times New Roman" w:hAnsi="Times New Roman" w:cs="Times New Roman"/>
          <w:sz w:val="24"/>
          <w:szCs w:val="24"/>
        </w:rPr>
        <w:t xml:space="preserve"> </w:t>
      </w:r>
    </w:p>
    <w:p w:rsidR="005B0A66" w:rsidRDefault="005B0A66" w:rsidP="005B0A66">
      <w:pPr>
        <w:pStyle w:val="ConsNormal"/>
        <w:widowControl/>
        <w:ind w:firstLine="0"/>
        <w:jc w:val="both"/>
        <w:rPr>
          <w:rFonts w:ascii="Times New Roman" w:hAnsi="Times New Roman" w:cs="Times New Roman"/>
          <w:b/>
          <w:sz w:val="24"/>
          <w:szCs w:val="24"/>
        </w:rPr>
      </w:pPr>
      <w:r>
        <w:rPr>
          <w:sz w:val="24"/>
          <w:szCs w:val="24"/>
        </w:rPr>
        <w:t xml:space="preserve">               </w:t>
      </w:r>
      <w:r>
        <w:rPr>
          <w:rFonts w:ascii="Times New Roman" w:hAnsi="Times New Roman" w:cs="Times New Roman"/>
          <w:b/>
          <w:sz w:val="24"/>
          <w:szCs w:val="24"/>
        </w:rPr>
        <w:t xml:space="preserve">9. Строительство, установка и содержание малых архитектурных  </w:t>
      </w:r>
    </w:p>
    <w:p w:rsidR="005B0A66" w:rsidRDefault="005B0A66" w:rsidP="005B0A66">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                                    форм  освещения, вывесок, световых реклам</w:t>
      </w:r>
    </w:p>
    <w:p w:rsidR="005B0A66" w:rsidRDefault="005B0A66" w:rsidP="005B0A66">
      <w:pPr>
        <w:pStyle w:val="ConsNonformat"/>
        <w:widowControl/>
        <w:ind w:firstLine="900"/>
        <w:rPr>
          <w:rFonts w:ascii="Times New Roman" w:hAnsi="Times New Roman" w:cs="Times New Roman"/>
          <w:sz w:val="24"/>
          <w:szCs w:val="24"/>
        </w:rPr>
      </w:pPr>
    </w:p>
    <w:p w:rsidR="005B0A66" w:rsidRDefault="005B0A66" w:rsidP="005B0A66">
      <w:pPr>
        <w:tabs>
          <w:tab w:val="left" w:pos="1530"/>
        </w:tabs>
        <w:jc w:val="both"/>
      </w:pPr>
      <w:r>
        <w:t xml:space="preserve">            9.1.Строительство и установка малых архитектурных форм и элементов  внешнего благоустройства: киосков, палаток, сезонных базаров, оград, заборов, газонных ограждений, щитов для газет, афиш и объявлений, световых реклам, фонарей уличного освещения, опор и  столбов - допускается с разрешения органов местного самоуправления сельского поселения по проектам, согласованным  с начальником отдела градостроительства и архитектуры Исполнительного комитета Дрожжановского муниципального района.</w:t>
      </w:r>
    </w:p>
    <w:p w:rsidR="005B0A66" w:rsidRDefault="005B0A66" w:rsidP="005B0A66">
      <w:pPr>
        <w:tabs>
          <w:tab w:val="left" w:pos="945"/>
        </w:tabs>
        <w:jc w:val="both"/>
      </w:pPr>
      <w:r>
        <w:t xml:space="preserve">            9.2. Запрещается самовольная установка торговых киосков, павильонов, палаток, гаражей и иных хозяйственно- бытовых объектов, а также невыполнение  требований об их сносе либо переносе.</w:t>
      </w:r>
    </w:p>
    <w:p w:rsidR="005B0A66" w:rsidRDefault="005B0A66" w:rsidP="005B0A66">
      <w:pPr>
        <w:ind w:firstLine="708"/>
        <w:jc w:val="both"/>
      </w:pPr>
      <w:r>
        <w:t>9.3. Запрещается пристраивать к киоскам, павильонам: козырьки, навесы, ставки, не предусмотренные  согласованными проектами,  и использовать их для складирования тары и запасов товаров.</w:t>
      </w:r>
    </w:p>
    <w:p w:rsidR="005B0A66" w:rsidRDefault="005B0A66" w:rsidP="005B0A66">
      <w:pPr>
        <w:ind w:firstLine="708"/>
        <w:jc w:val="both"/>
      </w:pPr>
      <w:r>
        <w:t>9.4. Запрещается у магазинов, киосков, павильонов мелкорозничной торговли складировать тару и запасы товаров, а также использовать  для складирования прилегающие к ним территории.</w:t>
      </w:r>
    </w:p>
    <w:p w:rsidR="005B0A66" w:rsidRDefault="005B0A66" w:rsidP="005B0A66">
      <w:pPr>
        <w:ind w:firstLine="708"/>
      </w:pPr>
      <w:r>
        <w:t>9.5.  Торговля в неустановленных местах запрещена.</w:t>
      </w:r>
    </w:p>
    <w:p w:rsidR="005B0A66" w:rsidRDefault="005B0A66" w:rsidP="005B0A66">
      <w:pPr>
        <w:ind w:firstLine="708"/>
        <w:jc w:val="both"/>
      </w:pPr>
      <w:r>
        <w:t>9.6. Запрещается торговать гражданам овощами, фруктами,  животноводческими продуктами, семечками и другими предметами на улицах, площадях и в других местах, не отведенных для этих целей.</w:t>
      </w:r>
    </w:p>
    <w:p w:rsidR="005B0A66" w:rsidRDefault="005B0A66" w:rsidP="005B0A66">
      <w:pPr>
        <w:ind w:firstLine="708"/>
        <w:jc w:val="both"/>
      </w:pPr>
      <w:r>
        <w:t>9.7. Уличная торговля, в том числе сезонная, допускается  в специально отведенных  Исполнительным комитетом муниципального района местах при условии  согласования   с органами  санитарной службы.</w:t>
      </w:r>
    </w:p>
    <w:p w:rsidR="005B0A66" w:rsidRDefault="005B0A66" w:rsidP="005B0A66">
      <w:pPr>
        <w:ind w:firstLine="708"/>
        <w:jc w:val="both"/>
      </w:pPr>
      <w:r>
        <w:t>9.8. Запрещается оставлять на улицах, площадях и других местах после  окончания сезонной торговли передвижные тележки, лотки, другое торговое оборудование  и территорию, не убранную после торговли.</w:t>
      </w:r>
    </w:p>
    <w:p w:rsidR="005B0A66" w:rsidRDefault="005B0A66" w:rsidP="005B0A66">
      <w:pPr>
        <w:ind w:firstLine="708"/>
        <w:jc w:val="both"/>
      </w:pPr>
      <w:r>
        <w:t>9.9. Запрещается размещение рекламы, афиш, плакатов, объявлений, листовок в не  установленных местах, на стенах зданий, столбах и других предметах, не предназначенных  для этой цели.</w:t>
      </w:r>
    </w:p>
    <w:p w:rsidR="005B0A66" w:rsidRDefault="005B0A66" w:rsidP="005B0A66">
      <w:pPr>
        <w:ind w:firstLine="708"/>
        <w:jc w:val="both"/>
      </w:pPr>
      <w:r>
        <w:t>Расклейка газет, плакатов, афиш, различного вида объявлений, рекламы разрешается только на специально установленных  щитах или рекламных тумбах.</w:t>
      </w:r>
    </w:p>
    <w:p w:rsidR="005B0A66" w:rsidRDefault="005B0A66" w:rsidP="005B0A66">
      <w:pPr>
        <w:pStyle w:val="ConsNormal"/>
        <w:widowControl/>
        <w:ind w:firstLine="0"/>
        <w:jc w:val="both"/>
        <w:rPr>
          <w:sz w:val="24"/>
          <w:szCs w:val="24"/>
        </w:rPr>
      </w:pPr>
      <w:r>
        <w:rPr>
          <w:sz w:val="24"/>
          <w:szCs w:val="24"/>
        </w:rPr>
        <w:t xml:space="preserve">          </w:t>
      </w:r>
    </w:p>
    <w:p w:rsidR="005B0A66" w:rsidRDefault="005B0A66" w:rsidP="005B0A66">
      <w:pPr>
        <w:pStyle w:val="ConsNormal"/>
        <w:widowControl/>
        <w:ind w:firstLine="0"/>
        <w:jc w:val="both"/>
        <w:rPr>
          <w:rFonts w:ascii="Times New Roman" w:hAnsi="Times New Roman" w:cs="Times New Roman"/>
          <w:b/>
          <w:sz w:val="24"/>
          <w:szCs w:val="24"/>
        </w:rPr>
      </w:pPr>
      <w:r>
        <w:rPr>
          <w:sz w:val="24"/>
          <w:szCs w:val="24"/>
        </w:rPr>
        <w:t xml:space="preserve">                     </w:t>
      </w:r>
      <w:r>
        <w:rPr>
          <w:rFonts w:ascii="Times New Roman" w:hAnsi="Times New Roman" w:cs="Times New Roman"/>
          <w:b/>
          <w:sz w:val="24"/>
          <w:szCs w:val="24"/>
        </w:rPr>
        <w:t>10. Требование к озеленению и содержанию зеленых насаждений</w:t>
      </w:r>
    </w:p>
    <w:p w:rsidR="005B0A66" w:rsidRDefault="005B0A66" w:rsidP="005B0A66">
      <w:pPr>
        <w:tabs>
          <w:tab w:val="left" w:pos="1995"/>
        </w:tabs>
      </w:pPr>
    </w:p>
    <w:p w:rsidR="005B0A66" w:rsidRDefault="005B0A66" w:rsidP="005B0A66">
      <w:pPr>
        <w:ind w:firstLine="708"/>
        <w:jc w:val="both"/>
      </w:pPr>
      <w:r>
        <w:t>10.1. Все зеленые насаждения составляют  неприкосновенный зеленый фонд.</w:t>
      </w:r>
    </w:p>
    <w:p w:rsidR="005B0A66" w:rsidRDefault="005B0A66" w:rsidP="005B0A66">
      <w:pPr>
        <w:ind w:firstLine="708"/>
        <w:jc w:val="both"/>
      </w:pPr>
      <w:r>
        <w:t xml:space="preserve">10.2. Ответственность за сохранность зеленых насаждений,  правильный и своевременный уход в соответствии с существующими  правилами несут  на территориях </w:t>
      </w:r>
      <w:r w:rsidRPr="00F717D7">
        <w:t>субъекты, относящиеся к органам местного самоуправления</w:t>
      </w:r>
      <w:r>
        <w:t xml:space="preserve"> закрепленных за ними.</w:t>
      </w:r>
    </w:p>
    <w:p w:rsidR="005B0A66" w:rsidRDefault="005B0A66" w:rsidP="005B0A66">
      <w:pPr>
        <w:ind w:firstLine="708"/>
        <w:jc w:val="both"/>
      </w:pPr>
      <w:r>
        <w:lastRenderedPageBreak/>
        <w:t>10.3. Для обеспечения сохранности зеленых насаждений, водоемов и т.д. не допускается   их загрязнение. Во время строительных работ в зоне  зеленых насаждений должны соблюдаться требования проекта организации строительства.</w:t>
      </w:r>
    </w:p>
    <w:p w:rsidR="005B0A66" w:rsidRDefault="005B0A66" w:rsidP="005B0A66">
      <w:pPr>
        <w:jc w:val="both"/>
      </w:pPr>
      <w:r>
        <w:t xml:space="preserve">            10.4. В садах, скверах, вдоль улиц и т.д. необходимо регулярно производить санитарную и формовочную обрезку деревьев. С</w:t>
      </w:r>
      <w:r w:rsidRPr="00F717D7">
        <w:t xml:space="preserve">убъекты, относящиеся к </w:t>
      </w:r>
      <w:r>
        <w:t>органам местного самоуправления, обязаны систематически производить косьбу травы и своевременно  удалять сорную растительность на закрепленной территории.</w:t>
      </w:r>
    </w:p>
    <w:p w:rsidR="005B0A66" w:rsidRDefault="005B0A66" w:rsidP="005B0A66">
      <w:pPr>
        <w:ind w:firstLine="708"/>
        <w:jc w:val="both"/>
      </w:pPr>
      <w:r>
        <w:t>10.5. Не допускается нарушение целостности газонов, зеленых зон путем проезда и стоянки  транспортных средств.</w:t>
      </w:r>
    </w:p>
    <w:p w:rsidR="005B0A66" w:rsidRDefault="005B0A66" w:rsidP="005B0A66">
      <w:pPr>
        <w:ind w:firstLine="708"/>
        <w:jc w:val="both"/>
      </w:pPr>
      <w:r>
        <w:t>10.6. Расстояние от зданий сооружений, а также объектов инженерного благоустройства до деревьев и кустарников следует принимать в соответствии с табл.4 п.4.12 СНиП 2.07.01.-89 «Градостроительство. Планировка и застройка городских и сельских поселений».</w:t>
      </w:r>
    </w:p>
    <w:p w:rsidR="005B0A66" w:rsidRDefault="005B0A66" w:rsidP="005B0A66">
      <w:pPr>
        <w:ind w:firstLine="708"/>
        <w:jc w:val="both"/>
      </w:pPr>
      <w:r>
        <w:t>10.7. Пересадка или вырубка деревьев и кустарников, в том числе сухостойных и больных, без разрешения органов местного самоуправления сельского поселения, на территории которого осуществляется данный вид деятельности не допускаются. Ущерб зеленым насаждениям, причиненный предприятиями, учреждениями, организациями, а также гражданами, должен  возмещаться причинившими ущерб гражданами, должностными лицами и работниками соответствующих предприятий в установленном  порядке.</w:t>
      </w:r>
    </w:p>
    <w:p w:rsidR="005B0A66" w:rsidRDefault="005B0A66" w:rsidP="005B0A66">
      <w:pPr>
        <w:ind w:firstLine="708"/>
        <w:jc w:val="both"/>
      </w:pPr>
      <w:r>
        <w:t>10.8. исключить.</w:t>
      </w:r>
    </w:p>
    <w:p w:rsidR="005B0A66" w:rsidRPr="00F717D7" w:rsidRDefault="005B0A66" w:rsidP="005B0A66">
      <w:pPr>
        <w:autoSpaceDE w:val="0"/>
        <w:autoSpaceDN w:val="0"/>
        <w:adjustRightInd w:val="0"/>
        <w:ind w:firstLine="540"/>
        <w:jc w:val="both"/>
        <w:outlineLvl w:val="1"/>
        <w:rPr>
          <w:rFonts w:eastAsia="Calibri"/>
          <w:lang w:eastAsia="en-US"/>
        </w:rPr>
      </w:pPr>
      <w:r w:rsidRPr="00F717D7">
        <w:rPr>
          <w:rFonts w:eastAsia="Calibri"/>
          <w:lang w:eastAsia="en-US"/>
        </w:rPr>
        <w:t xml:space="preserve">  10.9.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необходимо производить только по проектам, согласованным с администрацией Дрожжановского муниципального района;</w:t>
      </w:r>
    </w:p>
    <w:p w:rsidR="005B0A66" w:rsidRPr="00F717D7" w:rsidRDefault="005B0A66" w:rsidP="005B0A66">
      <w:pPr>
        <w:autoSpaceDE w:val="0"/>
        <w:autoSpaceDN w:val="0"/>
        <w:adjustRightInd w:val="0"/>
        <w:ind w:firstLine="540"/>
        <w:jc w:val="both"/>
        <w:outlineLvl w:val="1"/>
        <w:rPr>
          <w:rFonts w:eastAsia="Calibri"/>
          <w:lang w:eastAsia="en-US"/>
        </w:rPr>
      </w:pPr>
      <w:r>
        <w:rPr>
          <w:rFonts w:eastAsia="Calibri"/>
          <w:lang w:eastAsia="en-US"/>
        </w:rPr>
        <w:t xml:space="preserve"> </w:t>
      </w:r>
      <w:r w:rsidRPr="00F717D7">
        <w:rPr>
          <w:rFonts w:eastAsia="Calibri"/>
          <w:lang w:eastAsia="en-US"/>
        </w:rPr>
        <w:t>10.10. На площадях зеленых насаждений не допускается:</w:t>
      </w:r>
    </w:p>
    <w:p w:rsidR="005B0A66" w:rsidRPr="00F717D7" w:rsidRDefault="005B0A66" w:rsidP="005B0A66">
      <w:pPr>
        <w:autoSpaceDE w:val="0"/>
        <w:autoSpaceDN w:val="0"/>
        <w:adjustRightInd w:val="0"/>
        <w:ind w:firstLine="540"/>
        <w:jc w:val="both"/>
        <w:outlineLvl w:val="1"/>
        <w:rPr>
          <w:rFonts w:eastAsia="Calibri"/>
          <w:lang w:eastAsia="en-US"/>
        </w:rPr>
      </w:pPr>
      <w:r w:rsidRPr="00F717D7">
        <w:rPr>
          <w:rFonts w:eastAsia="Calibri"/>
          <w:lang w:eastAsia="en-US"/>
        </w:rPr>
        <w:t>- ломать деревья, кустарники, сучья и ветви, срывать листья и цветы;</w:t>
      </w:r>
    </w:p>
    <w:p w:rsidR="005B0A66" w:rsidRPr="00F717D7" w:rsidRDefault="005B0A66" w:rsidP="005B0A66">
      <w:pPr>
        <w:autoSpaceDE w:val="0"/>
        <w:autoSpaceDN w:val="0"/>
        <w:adjustRightInd w:val="0"/>
        <w:ind w:firstLine="540"/>
        <w:jc w:val="both"/>
        <w:outlineLvl w:val="1"/>
        <w:rPr>
          <w:rFonts w:eastAsia="Calibri"/>
          <w:lang w:eastAsia="en-US"/>
        </w:rPr>
      </w:pPr>
      <w:r w:rsidRPr="00F717D7">
        <w:rPr>
          <w:rFonts w:eastAsia="Calibri"/>
          <w:lang w:eastAsia="en-US"/>
        </w:rPr>
        <w:t>- разбивать палатки и разводить костры;</w:t>
      </w:r>
    </w:p>
    <w:p w:rsidR="005B0A66" w:rsidRPr="00F717D7" w:rsidRDefault="005B0A66" w:rsidP="005B0A66">
      <w:pPr>
        <w:autoSpaceDE w:val="0"/>
        <w:autoSpaceDN w:val="0"/>
        <w:adjustRightInd w:val="0"/>
        <w:ind w:firstLine="540"/>
        <w:jc w:val="both"/>
        <w:outlineLvl w:val="1"/>
        <w:rPr>
          <w:rFonts w:eastAsia="Calibri"/>
          <w:lang w:eastAsia="en-US"/>
        </w:rPr>
      </w:pPr>
      <w:r w:rsidRPr="00F717D7">
        <w:rPr>
          <w:rFonts w:eastAsia="Calibri"/>
          <w:lang w:eastAsia="en-US"/>
        </w:rPr>
        <w:t>- портить скульптуры, скамейки, ограды;</w:t>
      </w:r>
    </w:p>
    <w:p w:rsidR="005B0A66" w:rsidRPr="00F717D7" w:rsidRDefault="005B0A66" w:rsidP="005B0A66">
      <w:pPr>
        <w:autoSpaceDE w:val="0"/>
        <w:autoSpaceDN w:val="0"/>
        <w:adjustRightInd w:val="0"/>
        <w:ind w:firstLine="540"/>
        <w:jc w:val="both"/>
        <w:outlineLvl w:val="1"/>
        <w:rPr>
          <w:rFonts w:eastAsia="Calibri"/>
          <w:lang w:eastAsia="en-US"/>
        </w:rPr>
      </w:pPr>
      <w:r w:rsidRPr="00F717D7">
        <w:rPr>
          <w:rFonts w:eastAsia="Calibri"/>
          <w:lang w:eastAsia="en-US"/>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B0A66" w:rsidRPr="00F717D7" w:rsidRDefault="005B0A66" w:rsidP="005B0A66">
      <w:pPr>
        <w:autoSpaceDE w:val="0"/>
        <w:autoSpaceDN w:val="0"/>
        <w:adjustRightInd w:val="0"/>
        <w:ind w:firstLine="540"/>
        <w:jc w:val="both"/>
        <w:outlineLvl w:val="1"/>
        <w:rPr>
          <w:rFonts w:eastAsia="Calibri"/>
          <w:lang w:eastAsia="en-US"/>
        </w:rPr>
      </w:pPr>
      <w:r w:rsidRPr="00F717D7">
        <w:rPr>
          <w:rFonts w:eastAsia="Calibri"/>
          <w:lang w:eastAsia="en-US"/>
        </w:rPr>
        <w:t>- ездить на велосипедах, мотоциклах, лошадях, тракторах и автомашинах;</w:t>
      </w:r>
    </w:p>
    <w:p w:rsidR="005B0A66" w:rsidRPr="00F717D7" w:rsidRDefault="005B0A66" w:rsidP="005B0A66">
      <w:pPr>
        <w:autoSpaceDE w:val="0"/>
        <w:autoSpaceDN w:val="0"/>
        <w:adjustRightInd w:val="0"/>
        <w:ind w:firstLine="540"/>
        <w:jc w:val="both"/>
        <w:outlineLvl w:val="1"/>
        <w:rPr>
          <w:rFonts w:eastAsia="Calibri"/>
          <w:lang w:eastAsia="en-US"/>
        </w:rPr>
      </w:pPr>
      <w:r w:rsidRPr="00F717D7">
        <w:rPr>
          <w:rFonts w:eastAsia="Calibri"/>
          <w:lang w:eastAsia="en-US"/>
        </w:rPr>
        <w:t>- производить строительные и ремонтные работы без ограждений насаждений щитами, гарантирующими защиту их от повреждений;</w:t>
      </w:r>
    </w:p>
    <w:p w:rsidR="005B0A66" w:rsidRPr="00F717D7" w:rsidRDefault="005B0A66" w:rsidP="005B0A66">
      <w:pPr>
        <w:autoSpaceDE w:val="0"/>
        <w:autoSpaceDN w:val="0"/>
        <w:adjustRightInd w:val="0"/>
        <w:ind w:firstLine="540"/>
        <w:jc w:val="both"/>
        <w:outlineLvl w:val="1"/>
        <w:rPr>
          <w:rFonts w:eastAsia="Calibri"/>
          <w:lang w:eastAsia="en-US"/>
        </w:rPr>
      </w:pPr>
      <w:r w:rsidRPr="00F717D7">
        <w:rPr>
          <w:rFonts w:eastAsia="Calibri"/>
          <w:lang w:eastAsia="en-US"/>
        </w:rPr>
        <w:t>- сжигать листву и мусор на территории общего пользования муниципального образования.</w:t>
      </w:r>
    </w:p>
    <w:p w:rsidR="005B0A66" w:rsidRPr="00F717D7" w:rsidRDefault="005B0A66" w:rsidP="005B0A66">
      <w:pPr>
        <w:ind w:firstLine="708"/>
        <w:jc w:val="both"/>
      </w:pPr>
    </w:p>
    <w:p w:rsidR="005B0A66" w:rsidRDefault="005B0A66" w:rsidP="005B0A66">
      <w:pPr>
        <w:ind w:firstLine="708"/>
        <w:jc w:val="both"/>
        <w:rPr>
          <w:b/>
        </w:rPr>
      </w:pPr>
      <w:r>
        <w:rPr>
          <w:b/>
        </w:rPr>
        <w:t xml:space="preserve">     11.    Содержание домашних животных и скота на территории  </w:t>
      </w:r>
    </w:p>
    <w:p w:rsidR="005B0A66" w:rsidRDefault="005B0A66" w:rsidP="005B0A66">
      <w:pPr>
        <w:ind w:firstLine="708"/>
        <w:jc w:val="both"/>
        <w:rPr>
          <w:b/>
        </w:rPr>
      </w:pPr>
      <w:r>
        <w:rPr>
          <w:b/>
        </w:rPr>
        <w:t xml:space="preserve">      населенных пунктов  Стародрожжановского  сельского поселения   </w:t>
      </w:r>
    </w:p>
    <w:p w:rsidR="005B0A66" w:rsidRDefault="005B0A66" w:rsidP="005B0A66">
      <w:pPr>
        <w:ind w:firstLine="708"/>
        <w:jc w:val="both"/>
        <w:rPr>
          <w:b/>
        </w:rPr>
      </w:pPr>
      <w:r>
        <w:rPr>
          <w:b/>
        </w:rPr>
        <w:t xml:space="preserve">                    Дрожжановского муниципального района</w:t>
      </w:r>
    </w:p>
    <w:p w:rsidR="005B0A66" w:rsidRDefault="005B0A66" w:rsidP="005B0A66">
      <w:pPr>
        <w:ind w:firstLine="708"/>
        <w:jc w:val="both"/>
      </w:pPr>
      <w:r w:rsidRPr="00F717D7">
        <w:t xml:space="preserve">11.1. </w:t>
      </w:r>
      <w:r>
        <w:t>Содержание собак и кошек в отдельных квартирах, занятых одной семьей, допускается при условии соблюдения санитарно- гигиенических и ветеринарно - санитарных правил содержания собак и кошек,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(лестничных клетках, чердаках, подвалах, коридорах и т.д.) и коммунальных квартир, а также  на балконах и лоджиях.</w:t>
      </w:r>
    </w:p>
    <w:p w:rsidR="005B0A66" w:rsidRDefault="005B0A66" w:rsidP="005B0A66">
      <w:pPr>
        <w:ind w:firstLine="708"/>
        <w:jc w:val="both"/>
      </w:pPr>
      <w:r>
        <w:t>11.2. исключить.</w:t>
      </w:r>
    </w:p>
    <w:p w:rsidR="005B0A66" w:rsidRDefault="005B0A66" w:rsidP="005B0A66">
      <w:pPr>
        <w:ind w:firstLine="708"/>
        <w:jc w:val="both"/>
      </w:pPr>
      <w:r>
        <w:t xml:space="preserve">11.3. Владельцы собак, имеющие в пользовании земельный участок,  могут содержать собак в свободном выгуле только на хорошо огороженной территории   или  на </w:t>
      </w:r>
    </w:p>
    <w:p w:rsidR="005B0A66" w:rsidRDefault="005B0A66" w:rsidP="005B0A66">
      <w:pPr>
        <w:ind w:firstLine="708"/>
        <w:jc w:val="both"/>
      </w:pPr>
    </w:p>
    <w:p w:rsidR="005B0A66" w:rsidRDefault="005B0A66" w:rsidP="005B0A66">
      <w:pPr>
        <w:ind w:firstLine="708"/>
        <w:jc w:val="both"/>
      </w:pPr>
    </w:p>
    <w:p w:rsidR="005B0A66" w:rsidRDefault="005B0A66" w:rsidP="005B0A66">
      <w:pPr>
        <w:ind w:firstLine="708"/>
        <w:jc w:val="both"/>
      </w:pPr>
      <w:r>
        <w:lastRenderedPageBreak/>
        <w:t>привязи. О наличии собак должна быть сделана предупреждающая надпись при входе на участок.</w:t>
      </w:r>
    </w:p>
    <w:p w:rsidR="005B0A66" w:rsidRDefault="005B0A66" w:rsidP="005B0A66">
      <w:pPr>
        <w:ind w:firstLine="708"/>
        <w:jc w:val="both"/>
      </w:pPr>
      <w:r>
        <w:t>11.4. Собаки, находящиеся на улицах или иных общественных местах без сопровождающего лица, и безнадзорные собаки подлежат отлову.</w:t>
      </w:r>
    </w:p>
    <w:p w:rsidR="005B0A66" w:rsidRDefault="005B0A66" w:rsidP="005B0A66">
      <w:pPr>
        <w:ind w:firstLine="708"/>
        <w:jc w:val="both"/>
      </w:pPr>
      <w:r>
        <w:t>11.5. Владельцы собак и кошек  обязаны:</w:t>
      </w:r>
    </w:p>
    <w:p w:rsidR="005B0A66" w:rsidRDefault="005B0A66" w:rsidP="005B0A66">
      <w:pPr>
        <w:ind w:firstLine="708"/>
        <w:jc w:val="both"/>
      </w:pPr>
      <w:r>
        <w:t>- соблюдать надлежащее содержание собак и кошек в соответствии с настоящими требованиями. Принимать необходимые меры, обеспечивающие безопасность окружающих;</w:t>
      </w:r>
    </w:p>
    <w:p w:rsidR="005B0A66" w:rsidRDefault="005B0A66" w:rsidP="005B0A66">
      <w:pPr>
        <w:ind w:firstLine="708"/>
        <w:jc w:val="both"/>
      </w:pPr>
      <w:r>
        <w:t>- не допускать загрязнение собаками и кошками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5B0A66" w:rsidRDefault="005B0A66" w:rsidP="005B0A66">
      <w:pPr>
        <w:ind w:firstLine="708"/>
        <w:jc w:val="both"/>
      </w:pPr>
      <w:r>
        <w:t>- принимать меры к обеспечению тишины в помещениях;</w:t>
      </w:r>
    </w:p>
    <w:p w:rsidR="005B0A66" w:rsidRDefault="005B0A66" w:rsidP="005B0A66">
      <w:pPr>
        <w:ind w:firstLine="708"/>
        <w:jc w:val="both"/>
      </w:pPr>
      <w:r>
        <w:t>-гуманно обращаться с животными ( не выбрасывать, не оставлять их без присмотра, пищи, воды, не избивать их и т.п.). При  нежелании в дальнейшем содержать  собак и кошек сдавать их в организации, занимающиеся отловом, либо передавать их в установленном порядке другим организациям или гражданам, либо продавать их;</w:t>
      </w:r>
    </w:p>
    <w:p w:rsidR="005B0A66" w:rsidRDefault="005B0A66" w:rsidP="005B0A66">
      <w:pPr>
        <w:ind w:firstLine="708"/>
        <w:jc w:val="both"/>
      </w:pPr>
      <w:r>
        <w:t>- немедленно сообщать в ветеринарные учреждения и органы здравоохранения о всех случаях укусов собакой или кошкой или животного и доставлять в ближайшее ветеринарное учреждение животных для осмотра и гарантирования  под наблюдения специалистов в течение 10дней;</w:t>
      </w:r>
    </w:p>
    <w:p w:rsidR="005B0A66" w:rsidRDefault="005B0A66" w:rsidP="005B0A66">
      <w:pPr>
        <w:ind w:firstLine="708"/>
        <w:jc w:val="both"/>
      </w:pPr>
      <w:r>
        <w:t>- не допускать выбрасывание трупов собак и кошек (павшие животные подлежат утилизации или захоронению в специально установленных местах).</w:t>
      </w:r>
    </w:p>
    <w:p w:rsidR="005B0A66" w:rsidRPr="00433F53" w:rsidRDefault="005B0A66" w:rsidP="005B0A66">
      <w:pPr>
        <w:jc w:val="both"/>
      </w:pPr>
      <w:r>
        <w:t xml:space="preserve">           </w:t>
      </w:r>
      <w:r w:rsidRPr="00CB0AFD">
        <w:t xml:space="preserve">11.6.  </w:t>
      </w:r>
      <w:r w:rsidRPr="00433F53">
        <w:t>При выгуле собак владельцы должны соблюдать следующие требования:</w:t>
      </w:r>
    </w:p>
    <w:p w:rsidR="005B0A66" w:rsidRPr="00433F53" w:rsidRDefault="005B0A66" w:rsidP="005B0A66">
      <w:pPr>
        <w:jc w:val="both"/>
      </w:pPr>
      <w:r w:rsidRPr="00433F53">
        <w:t xml:space="preserve"> </w:t>
      </w:r>
      <w:r w:rsidRPr="00433F53">
        <w:tab/>
        <w:t>- выводить собак из жилых помещений (домов), а также изолированных территорий в общие дворы и на улицу только на коротком поводке и в наморднике (кроме щенков до трехмесячного возраста);</w:t>
      </w:r>
    </w:p>
    <w:p w:rsidR="005B0A66" w:rsidRPr="00433F53" w:rsidRDefault="005B0A66" w:rsidP="005B0A66">
      <w:pPr>
        <w:jc w:val="both"/>
      </w:pPr>
      <w:r w:rsidRPr="00433F53">
        <w:t xml:space="preserve"> </w:t>
      </w:r>
      <w:r w:rsidRPr="00433F53">
        <w:tab/>
        <w:t>- выгуливая собак, их владельцы должны принимать меры к обеспечению тишины;</w:t>
      </w:r>
    </w:p>
    <w:p w:rsidR="005B0A66" w:rsidRPr="00433F53" w:rsidRDefault="005B0A66" w:rsidP="005B0A66">
      <w:pPr>
        <w:ind w:firstLine="720"/>
        <w:jc w:val="both"/>
      </w:pPr>
      <w:r w:rsidRPr="00433F53">
        <w:t xml:space="preserve"> - запрещается выгуливать собак лицам в нетрезвом состоянии.</w:t>
      </w:r>
    </w:p>
    <w:p w:rsidR="005B0A66" w:rsidRDefault="005B0A66" w:rsidP="005B0A66">
      <w:pPr>
        <w:ind w:firstLine="708"/>
        <w:jc w:val="both"/>
      </w:pPr>
      <w:r>
        <w:t>11.7. исключить;</w:t>
      </w:r>
    </w:p>
    <w:p w:rsidR="005B0A66" w:rsidRDefault="005B0A66" w:rsidP="005B0A66">
      <w:pPr>
        <w:ind w:firstLine="708"/>
        <w:jc w:val="both"/>
      </w:pPr>
      <w:r>
        <w:t>11.8. Весь крупный рогатый скот, овцы, лошади, включая молодняк, должны быть  пробиркованы и охвачены организованным выпасом. При оставлении скота  на улицах  населенных пунктов владельцы скота возмещают ущерб от зеленых насаждений и затраты на загон скота.</w:t>
      </w:r>
    </w:p>
    <w:p w:rsidR="005B0A66" w:rsidRDefault="005B0A66" w:rsidP="005B0A66">
      <w:pPr>
        <w:ind w:firstLine="708"/>
        <w:jc w:val="both"/>
      </w:pPr>
      <w:r>
        <w:t>11.9. Домашние козы содержатся исключительно в загонах  внутри придомовых территорий или  под присмотром владельцев на пастбище. За нахождение  коз на улицах населенных пунктов их владельцами возмещается ущерб от порчи зеленых насаждений.</w:t>
      </w:r>
    </w:p>
    <w:p w:rsidR="005B0A66" w:rsidRDefault="005B0A66" w:rsidP="005B0A66">
      <w:pPr>
        <w:ind w:firstLine="708"/>
        <w:jc w:val="both"/>
      </w:pPr>
      <w:r>
        <w:t>11.10. содержание домашних животных(кроме собак и кошек) и птиц:</w:t>
      </w:r>
    </w:p>
    <w:p w:rsidR="005B0A66" w:rsidRDefault="005B0A66" w:rsidP="005B0A66">
      <w:pPr>
        <w:ind w:firstLine="708"/>
        <w:jc w:val="both"/>
      </w:pPr>
      <w:r>
        <w:t>11.10.1. Содержание домашних животных (коров, овец, коз, свиней и иных) и птиц разрешается на территориях  индивидуальных жилых домов с приусадебными участками.</w:t>
      </w:r>
    </w:p>
    <w:p w:rsidR="005B0A66" w:rsidRDefault="005B0A66" w:rsidP="005B0A66">
      <w:pPr>
        <w:ind w:firstLine="708"/>
        <w:jc w:val="both"/>
      </w:pPr>
      <w:r>
        <w:t>Не допускается содержание сельскохозяйственных животных в жилых домах  квартирного, гостиничного типа и общежитиях;</w:t>
      </w:r>
    </w:p>
    <w:p w:rsidR="005B0A66" w:rsidRDefault="005B0A66" w:rsidP="005B0A66">
      <w:pPr>
        <w:ind w:firstLine="708"/>
        <w:jc w:val="both"/>
      </w:pPr>
      <w:r>
        <w:t>11.10.2.На территориях малоэтажной застройки допускается  предусматривать на домовых  земельных участках хозяйственные   постройки для содержания  домашних животных и птицы, хранения кормов;</w:t>
      </w:r>
    </w:p>
    <w:p w:rsidR="005B0A66" w:rsidRDefault="005B0A66" w:rsidP="005B0A66">
      <w:pPr>
        <w:ind w:firstLine="708"/>
        <w:jc w:val="both"/>
      </w:pPr>
      <w:r>
        <w:t xml:space="preserve">11.10.3. До границы соседнего домового участка расстояние  по санитарно- бытовым  условиям должно быть не менее </w:t>
      </w:r>
      <w:smartTag w:uri="urn:schemas-microsoft-com:office:smarttags" w:element="metricconverter">
        <w:smartTagPr>
          <w:attr w:name="ProductID" w:val="4 м"/>
        </w:smartTagPr>
        <w:r>
          <w:t>4 м</w:t>
        </w:r>
      </w:smartTag>
      <w:r>
        <w:t xml:space="preserve"> от постройки  для содержания домашних животных  и птицы;</w:t>
      </w:r>
    </w:p>
    <w:p w:rsidR="005B0A66" w:rsidRDefault="005B0A66" w:rsidP="005B0A66">
      <w:pPr>
        <w:ind w:firstLine="708"/>
        <w:jc w:val="both"/>
      </w:pPr>
      <w:r>
        <w:t xml:space="preserve">11.10.4.  Постройки для содержания домашних животных и птицы допускается  пристраивать только к усадебным одноквартирным или двухквартирным домам    при изоляции   их  от  жилых комнат   не менее тремя  подсобными помещениями,  при этом </w:t>
      </w:r>
    </w:p>
    <w:p w:rsidR="005B0A66" w:rsidRDefault="005B0A66" w:rsidP="005B0A66">
      <w:pPr>
        <w:jc w:val="both"/>
      </w:pPr>
      <w:r>
        <w:t xml:space="preserve">помещения для домашних животных и птицы должны иметь изолированный наружный вход,  расположенный не ближе </w:t>
      </w:r>
      <w:smartTag w:uri="urn:schemas-microsoft-com:office:smarttags" w:element="metricconverter">
        <w:smartTagPr>
          <w:attr w:name="ProductID" w:val="7 м"/>
        </w:smartTagPr>
        <w:r>
          <w:t>7 м</w:t>
        </w:r>
      </w:smartTag>
      <w:r>
        <w:t xml:space="preserve"> от входа в дом; </w:t>
      </w:r>
    </w:p>
    <w:p w:rsidR="005B0A66" w:rsidRDefault="005B0A66" w:rsidP="005B0A66">
      <w:pPr>
        <w:ind w:firstLine="708"/>
        <w:jc w:val="both"/>
      </w:pPr>
      <w:r>
        <w:lastRenderedPageBreak/>
        <w:t>11.10.5.  На территориях малоэтажной застройки  для жителей многоквартирных домов  хозяйственные постройки для домашних животных и птицы могут выделяться за пределами  жилых образований;</w:t>
      </w:r>
    </w:p>
    <w:p w:rsidR="005B0A66" w:rsidRDefault="005B0A66" w:rsidP="005B0A66">
      <w:pPr>
        <w:ind w:firstLine="708"/>
        <w:jc w:val="both"/>
      </w:pPr>
      <w:r>
        <w:t>11.10.6.  Запрещается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5B0A66" w:rsidRDefault="005B0A66" w:rsidP="005B0A66">
      <w:pPr>
        <w:ind w:firstLine="708"/>
        <w:jc w:val="both"/>
      </w:pPr>
      <w:r>
        <w:t>11.10.7. Все  продуктивные животные (крупный рогатый скот, козы, овцы, свиньи,  лошади) подлежат  обязательной регистрации и ежегодной перерегистрации в ветеринарных  учреждениях по месту жительства граждан-  владельцев животных;</w:t>
      </w:r>
    </w:p>
    <w:p w:rsidR="005B0A66" w:rsidRDefault="005B0A66" w:rsidP="005B0A66">
      <w:pPr>
        <w:ind w:firstLine="708"/>
        <w:jc w:val="both"/>
      </w:pPr>
      <w:r>
        <w:t>11.10.8. Запрещается нахождение домашних животных  вне отведенных для этого  местах;</w:t>
      </w:r>
    </w:p>
    <w:p w:rsidR="005B0A66" w:rsidRDefault="005B0A66" w:rsidP="005B0A66">
      <w:pPr>
        <w:ind w:firstLine="708"/>
        <w:jc w:val="both"/>
      </w:pPr>
      <w:r>
        <w:t>11.10.9. Выпас домашних животных разрешается в местах выпаса, определяемых органом  под наблюдением владельца или по его поручению иным лицом;</w:t>
      </w:r>
    </w:p>
    <w:p w:rsidR="005B0A66" w:rsidRDefault="005B0A66" w:rsidP="005B0A66">
      <w:pPr>
        <w:ind w:firstLine="708"/>
        <w:jc w:val="both"/>
      </w:pPr>
      <w:r>
        <w:t>Движение  домашних животных от мест стойлового содержания к пастбищу и обратно допускается исключительно под надзором пастуха и по маршруту, утвержденному Исполнительным комитетом  Стародрожжановского сельского поселения.</w:t>
      </w:r>
    </w:p>
    <w:p w:rsidR="005B0A66" w:rsidRDefault="005B0A66" w:rsidP="005B0A66">
      <w:pPr>
        <w:ind w:firstLine="708"/>
        <w:jc w:val="both"/>
      </w:pPr>
      <w:r>
        <w:t>11.11. Владельцы домашних животных  и птицы обязаны:</w:t>
      </w:r>
    </w:p>
    <w:p w:rsidR="005B0A66" w:rsidRDefault="005B0A66" w:rsidP="005B0A66">
      <w:pPr>
        <w:ind w:firstLine="708"/>
        <w:jc w:val="both"/>
      </w:pPr>
      <w:r>
        <w:t>11.11.1.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  в период ежегодной перерегистрации;</w:t>
      </w:r>
    </w:p>
    <w:p w:rsidR="005B0A66" w:rsidRDefault="005B0A66" w:rsidP="005B0A66">
      <w:pPr>
        <w:ind w:firstLine="708"/>
        <w:jc w:val="both"/>
      </w:pPr>
      <w:r>
        <w:t>11.11.2. Осуществлять постоянный контроль  за местом нахождения животных, не допуская их пребывания  вне отведенных для этого местах;</w:t>
      </w:r>
    </w:p>
    <w:p w:rsidR="005B0A66" w:rsidRDefault="005B0A66" w:rsidP="005B0A66">
      <w:pPr>
        <w:ind w:firstLine="708"/>
        <w:jc w:val="both"/>
      </w:pPr>
      <w:r>
        <w:t>11.11.3. При заболевании животных и в случае его падежа, а также  при необычном  его поведении немедленно  извещать специалистов ветеринарных учреждений. До их прибытия изолировать животных, подозреваемых в заболевании;</w:t>
      </w:r>
    </w:p>
    <w:p w:rsidR="005B0A66" w:rsidRDefault="005B0A66" w:rsidP="005B0A66">
      <w:pPr>
        <w:ind w:firstLine="708"/>
        <w:jc w:val="both"/>
      </w:pPr>
      <w:r>
        <w:t>11.11.4.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5B0A66" w:rsidRDefault="005B0A66" w:rsidP="005B0A66">
      <w:pPr>
        <w:ind w:firstLine="708"/>
        <w:jc w:val="both"/>
      </w:pPr>
      <w:r>
        <w:t>11.11.5. Захоронение умершего скота производить  в специально определенном месте.</w:t>
      </w:r>
    </w:p>
    <w:p w:rsidR="005B0A66" w:rsidRDefault="005B0A66" w:rsidP="005B0A66">
      <w:pPr>
        <w:ind w:firstLine="708"/>
        <w:jc w:val="both"/>
      </w:pPr>
      <w:r>
        <w:t>11.12. Ответственность:</w:t>
      </w:r>
    </w:p>
    <w:p w:rsidR="005B0A66" w:rsidRDefault="005B0A66" w:rsidP="005B0A66">
      <w:pPr>
        <w:ind w:firstLine="708"/>
        <w:jc w:val="both"/>
      </w:pPr>
      <w:r>
        <w:t>11.12.1. Содержание домашних животных и птицы  не должно нарушать  права и законные интересы третьих  лиц;</w:t>
      </w:r>
    </w:p>
    <w:p w:rsidR="005B0A66" w:rsidRDefault="005B0A66" w:rsidP="005B0A66">
      <w:pPr>
        <w:ind w:firstLine="708"/>
        <w:jc w:val="both"/>
      </w:pPr>
      <w:r>
        <w:t>11.12.2. Ответственность за вред, причиненный домашними животными и птицей, несут их владельцы  в порядке, установленном действующим законодательством.</w:t>
      </w:r>
    </w:p>
    <w:p w:rsidR="005B0A66" w:rsidRDefault="005B0A66" w:rsidP="005B0A66">
      <w:pPr>
        <w:ind w:firstLine="708"/>
        <w:jc w:val="both"/>
      </w:pPr>
      <w:r>
        <w:t>11.13.  Ответственность за нарушение санитарного состояния площадок,  маршей многоэтажных домов от содержания домашних животных несут  владельцы животных.</w:t>
      </w:r>
    </w:p>
    <w:p w:rsidR="005B0A66" w:rsidRDefault="005B0A66" w:rsidP="005B0A66">
      <w:pPr>
        <w:ind w:firstLine="708"/>
        <w:jc w:val="both"/>
      </w:pPr>
    </w:p>
    <w:p w:rsidR="005B0A66" w:rsidRDefault="005B0A66" w:rsidP="005B0A66">
      <w:pPr>
        <w:ind w:left="1080"/>
        <w:jc w:val="both"/>
        <w:rPr>
          <w:b/>
        </w:rPr>
      </w:pPr>
      <w:r>
        <w:rPr>
          <w:b/>
        </w:rPr>
        <w:t xml:space="preserve">        12.  Производство работ по прокладке, переустройству </w:t>
      </w:r>
    </w:p>
    <w:p w:rsidR="005B0A66" w:rsidRDefault="005B0A66" w:rsidP="005B0A66">
      <w:pPr>
        <w:ind w:left="708"/>
        <w:jc w:val="both"/>
        <w:rPr>
          <w:b/>
        </w:rPr>
      </w:pPr>
      <w:r>
        <w:rPr>
          <w:b/>
        </w:rPr>
        <w:t xml:space="preserve">                            подземных   коммуникаций и сооружений</w:t>
      </w:r>
    </w:p>
    <w:p w:rsidR="005B0A66" w:rsidRDefault="005B0A66" w:rsidP="005B0A66">
      <w:pPr>
        <w:ind w:left="708"/>
        <w:jc w:val="both"/>
      </w:pPr>
    </w:p>
    <w:p w:rsidR="005B0A66" w:rsidRDefault="005B0A66" w:rsidP="005B0A66">
      <w:pPr>
        <w:ind w:firstLine="720"/>
        <w:jc w:val="both"/>
      </w:pPr>
      <w:r>
        <w:t>12.1. исключить.</w:t>
      </w:r>
    </w:p>
    <w:p w:rsidR="005B0A66" w:rsidRDefault="005B0A66" w:rsidP="005B0A66">
      <w:pPr>
        <w:ind w:firstLine="708"/>
        <w:jc w:val="both"/>
      </w:pPr>
      <w:r>
        <w:t>12.2.  Работы по просроченному разрешению (ордеру) запрещаются.</w:t>
      </w:r>
    </w:p>
    <w:p w:rsidR="005B0A66" w:rsidRDefault="005B0A66" w:rsidP="005B0A66">
      <w:pPr>
        <w:ind w:firstLine="708"/>
        <w:jc w:val="both"/>
      </w:pPr>
      <w:r>
        <w:t>12.3.  Руководители предприятий обязаны назначить приказом лиц, ответственных  за производство работ, которые должны находиться на месте производства работ, имея при  себе разрешение (ордер) и проект производства работ.</w:t>
      </w:r>
    </w:p>
    <w:p w:rsidR="005B0A66" w:rsidRDefault="005B0A66" w:rsidP="005B0A66">
      <w:pPr>
        <w:ind w:firstLine="708"/>
        <w:jc w:val="both"/>
      </w:pPr>
      <w:r>
        <w:t>12.4. В случае невыполнения условий, поставленных в разрешении (ордере)  или правилах производства работ при прокладке и переустройству подземных коммуникаций и сооружений, выдача разрешений (ордеров)  этим предприятиям и организациям  для проведения работ прекращается.</w:t>
      </w:r>
    </w:p>
    <w:p w:rsidR="005B0A66" w:rsidRDefault="005B0A66" w:rsidP="005B0A66">
      <w:pPr>
        <w:ind w:firstLine="708"/>
        <w:jc w:val="both"/>
      </w:pPr>
      <w:r>
        <w:t>12.5. При авариях эксплуатирующая организация обязана немедленно устранить ее причины и последствия.</w:t>
      </w:r>
    </w:p>
    <w:p w:rsidR="005B0A66" w:rsidRPr="00FF0387" w:rsidRDefault="005B0A66" w:rsidP="005B0A66">
      <w:pPr>
        <w:jc w:val="both"/>
      </w:pPr>
      <w:r w:rsidRPr="00FF0387">
        <w:rPr>
          <w:b/>
        </w:rPr>
        <w:lastRenderedPageBreak/>
        <w:t xml:space="preserve">    </w:t>
      </w:r>
      <w:r w:rsidRPr="00FF0387">
        <w:t xml:space="preserve">     </w:t>
      </w:r>
      <w:r>
        <w:t xml:space="preserve">   </w:t>
      </w:r>
      <w:r w:rsidRPr="00FF0387">
        <w:t>12.6. Производство земляных работ при авариях без оформления разрешения (ордера) допускается в течение трех дней с обязательным уведомлением органов местного самоуправления Стародрожжановского сельского поселения. В случае невозможности окончания работ в трехдневный срок эксплуатирующей организацией оформляется разрешение на срок, необходимый для окончания работ.</w:t>
      </w:r>
    </w:p>
    <w:p w:rsidR="005B0A66" w:rsidRDefault="005B0A66" w:rsidP="005B0A66">
      <w:pPr>
        <w:ind w:firstLine="708"/>
        <w:jc w:val="both"/>
      </w:pPr>
      <w:r>
        <w:t>12.7.  При производстве земляных работ должны обеспечиваться: безопасность движения пешеходов и транспорта,  устройство въездов во двор домовладения, предприятий, организаций, а также подходы к жилым, служебным, торговым, учебным, детским и другим  зданиям.</w:t>
      </w:r>
    </w:p>
    <w:p w:rsidR="005B0A66" w:rsidRDefault="005B0A66" w:rsidP="005B0A66">
      <w:pPr>
        <w:ind w:firstLine="708"/>
        <w:jc w:val="both"/>
      </w:pPr>
      <w:r>
        <w:t>12.8.  Место разрытия должно ограждаться типовым ограждением с указанием  наименования организации, номера телефона и фамилии производителя работ. При производстве земляных работ, требующих закрытия проезда, устанавливаются дорожные  знаки по утвержденным Госавтоинспекцией схемам.  С наступлением темноты места  разрытия освещаются.</w:t>
      </w:r>
    </w:p>
    <w:p w:rsidR="005B0A66" w:rsidRDefault="005B0A66" w:rsidP="005B0A66">
      <w:pPr>
        <w:ind w:firstLine="708"/>
        <w:jc w:val="both"/>
      </w:pPr>
      <w:r>
        <w:t>12.9. Восстановление асфальтового покрытия  на всю  ширину проезжей  части  тротуара, газона плодородного слоя почвы осуществляется организацией,  производящей вскрытие. Эта же организация обязана убрать после восстановительных работ грунт, материалы и конструкции, строительный мусор, ограждения.</w:t>
      </w:r>
    </w:p>
    <w:p w:rsidR="005B0A66" w:rsidRDefault="005B0A66" w:rsidP="005B0A66">
      <w:pPr>
        <w:ind w:firstLine="708"/>
        <w:jc w:val="both"/>
      </w:pPr>
      <w:r>
        <w:t xml:space="preserve"> Организации, не имеющие возможности выполнять работы по восстановлению  дорожного покрытия и зеленых насаждений своими силами, должны заключать договоры со специализированными организациями.  Заключение  договора не снимает  ответственности с организации, производящей работы, за восстановление элементов благоустройства.</w:t>
      </w:r>
    </w:p>
    <w:p w:rsidR="005B0A66" w:rsidRDefault="005B0A66" w:rsidP="005B0A66">
      <w:pPr>
        <w:ind w:firstLine="708"/>
        <w:jc w:val="both"/>
      </w:pPr>
      <w:r>
        <w:t xml:space="preserve">12.10.  Руководители организаций, другие должностные лица несут ответственность  за недоброкачественное  выполнение работ и восстановление покрытий дорог и тротуаров, зеленых насаждений, газонов, элементов благоустройства.  </w:t>
      </w:r>
    </w:p>
    <w:p w:rsidR="005B0A66" w:rsidRPr="00CB0AFD" w:rsidRDefault="005B0A66" w:rsidP="005B0A66">
      <w:pPr>
        <w:autoSpaceDE w:val="0"/>
        <w:autoSpaceDN w:val="0"/>
        <w:adjustRightInd w:val="0"/>
        <w:ind w:firstLine="540"/>
        <w:jc w:val="both"/>
        <w:outlineLvl w:val="1"/>
        <w:rPr>
          <w:rFonts w:eastAsia="Calibri"/>
          <w:lang w:eastAsia="en-US"/>
        </w:rPr>
      </w:pPr>
      <w:r w:rsidRPr="00CB0AFD">
        <w:t xml:space="preserve"> </w:t>
      </w:r>
      <w:r>
        <w:t xml:space="preserve"> </w:t>
      </w:r>
      <w:r w:rsidRPr="00CB0AFD">
        <w:rPr>
          <w:rFonts w:eastAsia="Calibri"/>
          <w:lang w:eastAsia="en-US"/>
        </w:rPr>
        <w:t>12.11. Для получения разрешения (ордера) на производство работ организации-заказчики обязаны представить заявку.</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Заявка подается не позднее чем за семь дней до начала работ. К заявке должно быть приложено:</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а) в двух экземплярах утвержденный в установленном порядке и согласованный в текущем году с соответствующими организациями проект устройства сооружений, составленный проектной организацией на плане с геодезической подосновой, в масштабе 1:500 или 1:200; при ремонтных работах представляется выкопировка из исполнительного чертежа сооружений с обозначением места разрытия;</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б) акт выноса подземных и надземных сооружений в натуру геодезической службой города (района);</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в) проект производства работ (в составе которого обязательно должен быть календарный план производства работ по объекту со сроками выполнения работ по восстановлению покрытия). Если восстановление покрытий должна производить не та организация, на которую оформляется ордер, график подписывается и субподрядной организацией, производящей работы по восстановлению покрытия.</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12.12. Разрешение (ордер) на производство работ выдается организации, на которую возложено выполнение работ, с указанием в ордере сроков выполнения, должности и фамилии лица, ответственного за ведение работ. По истечении года срок действия ордера может быть продлен после согласования с организациями, определяет уполномоченный орган.</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12.13. Руководители организаций обязаны для производства работ выделить ответственных лиц, имеющих необходимые технические знания для выполнения поручаемых им работ, знакомых с настоящими Правилами и другими нормативными документами, имеющих соответствующее удостоверение о проверке знаний.</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12.14. Во время работы ответственное лицо за производство работ обязано находиться на месте производства работ, имея при себе разрешение (ордер) и утвержденные проект и проект производства работ.</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lastRenderedPageBreak/>
        <w:t>12.15. Для принятия необходимых мер предосторожности и предупреждения от повреждения смежных подземных сооружений лицо, ответственное за производство работ, обязано заблаговременно, но не позднее чем за сутки до начала работ, вызвать на место работ представителей сетевых организаций и установить совместно с ними точное расположение подземных сооружений и принять необходимые меры по их сохранности. Руководители заинтересованных организаций обязаны обеспечить явку своих ответственных представителей и выдать исчерпывающие указания в письменном виде об условиях сохранности принадлежащих им сооружений. В случае неявки представителей на место работы в указанный срок лицо, ответственное за производство работ, обязано сообщить об этом в уполномоченный орган для принятия мер, исключающих задержку работ.</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12.16. Производство земляных работ в зоне действующих подземных коммуникаций следует осуществлять под непосредственным руководством прораба или мастера, а в охранной зоне кабелей, находящихся под напряжением, или действующего газопровода, еще и под наблюдением инженерно-технических работников - владельцев этих инженерных сетей.</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 xml:space="preserve">12.17. Запрещается применение машин, механизмов и ударных инструментов на расстоянии менее </w:t>
      </w:r>
      <w:smartTag w:uri="urn:schemas-microsoft-com:office:smarttags" w:element="metricconverter">
        <w:smartTagPr>
          <w:attr w:name="ProductID" w:val="3 м"/>
        </w:smartTagPr>
        <w:r w:rsidRPr="00CB0AFD">
          <w:rPr>
            <w:rFonts w:eastAsia="Calibri"/>
            <w:lang w:eastAsia="en-US"/>
          </w:rPr>
          <w:t>3 м</w:t>
        </w:r>
      </w:smartTag>
      <w:r w:rsidRPr="00CB0AFD">
        <w:rPr>
          <w:rFonts w:eastAsia="Calibri"/>
          <w:lang w:eastAsia="en-US"/>
        </w:rPr>
        <w:t xml:space="preserve"> от сооружений, а при использовании для этой цели механизмов, способных значительно отклоняться от вертикальной оси (шар, клин-баба и т.п.), - на расстоянии </w:t>
      </w:r>
      <w:smartTag w:uri="urn:schemas-microsoft-com:office:smarttags" w:element="metricconverter">
        <w:smartTagPr>
          <w:attr w:name="ProductID" w:val="5 м"/>
        </w:smartTagPr>
        <w:r w:rsidRPr="00CB0AFD">
          <w:rPr>
            <w:rFonts w:eastAsia="Calibri"/>
            <w:lang w:eastAsia="en-US"/>
          </w:rPr>
          <w:t>5 м</w:t>
        </w:r>
      </w:smartTag>
      <w:r w:rsidRPr="00CB0AFD">
        <w:rPr>
          <w:rFonts w:eastAsia="Calibri"/>
          <w:lang w:eastAsia="en-US"/>
        </w:rPr>
        <w:t>.</w:t>
      </w:r>
    </w:p>
    <w:p w:rsidR="005B0A66" w:rsidRPr="00CB0AFD" w:rsidRDefault="005B0A66" w:rsidP="005B0A66">
      <w:pPr>
        <w:autoSpaceDE w:val="0"/>
        <w:autoSpaceDN w:val="0"/>
        <w:adjustRightInd w:val="0"/>
        <w:ind w:firstLine="540"/>
        <w:jc w:val="both"/>
        <w:outlineLvl w:val="1"/>
        <w:rPr>
          <w:rFonts w:eastAsia="Calibri"/>
          <w:lang w:eastAsia="en-US"/>
        </w:rPr>
      </w:pPr>
      <w:r w:rsidRPr="00CB0AFD">
        <w:rPr>
          <w:rFonts w:eastAsia="Calibri"/>
          <w:lang w:eastAsia="en-US"/>
        </w:rPr>
        <w:t>Примечание: Разрешается вскрытие асфальтобетонного покрытия, расположенного непосредственно над кабелем, трубопроводом или другим сооружением, с использованием пневматического инструмента.</w:t>
      </w:r>
    </w:p>
    <w:p w:rsidR="005B0A66" w:rsidRDefault="005B0A66" w:rsidP="005B0A66">
      <w:pPr>
        <w:ind w:firstLine="708"/>
        <w:jc w:val="both"/>
      </w:pPr>
    </w:p>
    <w:p w:rsidR="005B0A66" w:rsidRDefault="005B0A66" w:rsidP="005B0A66">
      <w:pPr>
        <w:ind w:left="708"/>
        <w:jc w:val="both"/>
        <w:rPr>
          <w:b/>
        </w:rPr>
      </w:pPr>
      <w:r>
        <w:rPr>
          <w:b/>
        </w:rPr>
        <w:tab/>
        <w:t>13. Ответственность за нарушение  Правил благоустройства</w:t>
      </w:r>
    </w:p>
    <w:p w:rsidR="005B0A66" w:rsidRDefault="005B0A66" w:rsidP="005B0A66">
      <w:pPr>
        <w:tabs>
          <w:tab w:val="left" w:pos="1425"/>
        </w:tabs>
      </w:pPr>
    </w:p>
    <w:p w:rsidR="005B0A66" w:rsidRDefault="005B0A66" w:rsidP="005B0A66">
      <w:pPr>
        <w:ind w:firstLine="708"/>
        <w:jc w:val="both"/>
      </w:pPr>
      <w:r>
        <w:t>13.1.  Виновные  в нарушении настоящих Правил привлекаются  к административной ответственности в соответствии с действующим законодательством.</w:t>
      </w:r>
    </w:p>
    <w:p w:rsidR="005B0A66" w:rsidRDefault="005B0A66" w:rsidP="005B0A66">
      <w:pPr>
        <w:ind w:firstLine="708"/>
        <w:jc w:val="both"/>
      </w:pPr>
      <w:r>
        <w:t>13.2. Должностные лица, уполномоченные составлять  протоколы об административных правонарушениях.</w:t>
      </w:r>
    </w:p>
    <w:p w:rsidR="005B0A66" w:rsidRDefault="005B0A66" w:rsidP="005B0A66">
      <w:pPr>
        <w:ind w:firstLine="708"/>
        <w:jc w:val="both"/>
      </w:pPr>
      <w:r>
        <w:t>Протоколы об административных нарушениях за нарушение Правил  благоустройства составляются должностными лицами органов, уполномоченных рассматривать  дела об административных правонарушениях в соответствии с главой 7   Кодекса Республики Татарстан об административных  правонарушениях,  в пределах компетенции соответствующего органа.</w:t>
      </w:r>
    </w:p>
    <w:p w:rsidR="005B0A66" w:rsidRDefault="005B0A66" w:rsidP="005B0A66">
      <w:pPr>
        <w:ind w:firstLine="708"/>
        <w:jc w:val="both"/>
      </w:pPr>
      <w:r>
        <w:t>Помимо случаев, предусмотренных частью первой  настоящей статьи,  протоколы об административных правонарушениях  за нарушение правил благоустройства вправе  составлять должностные лица органов внутренних дел.</w:t>
      </w:r>
    </w:p>
    <w:p w:rsidR="005B0A66" w:rsidRDefault="005B0A66" w:rsidP="005B0A66">
      <w:pPr>
        <w:jc w:val="both"/>
      </w:pPr>
      <w:r>
        <w:t xml:space="preserve"> Помимо случаев, предусмотренных частью первой и второй  настоящей статьи, протоколы об административных правонарушениях  за нарушение правил благоустройства, вправе составлять должностные лица органов,  уполномоченных  осуществлять  контроль  в сфере  коммунального хозяйства, благоустройства, обеспечения чистоты и порядка  в соответствии с нормативными актами органов местного самоуправления.</w:t>
      </w:r>
    </w:p>
    <w:p w:rsidR="005B0A66" w:rsidRPr="00CB0AFD" w:rsidRDefault="005B0A66" w:rsidP="005B0A66">
      <w:pPr>
        <w:jc w:val="both"/>
      </w:pPr>
      <w:r w:rsidRPr="00CB0361">
        <w:rPr>
          <w:sz w:val="28"/>
          <w:szCs w:val="28"/>
        </w:rPr>
        <w:t xml:space="preserve">      </w:t>
      </w:r>
      <w:r w:rsidRPr="00CB0AFD">
        <w:t>Помимо случаев предусмотренных частью первой, второй и третьей настоящей статьи, протоколы об административных правонарушениях за нарушение правил благоустройства, вправе составлять должностные лица органов, осуществляющих государственный экологический контроль.</w:t>
      </w:r>
    </w:p>
    <w:p w:rsidR="005B0A66" w:rsidRPr="00CB0AFD" w:rsidRDefault="005B0A66" w:rsidP="005B0A66">
      <w:pPr>
        <w:jc w:val="both"/>
      </w:pPr>
      <w:r w:rsidRPr="00CB0AFD">
        <w:t xml:space="preserve">    Помимо случаев предусмотренных частью первой, второй, третьей и четвертой настоящей статьи, протоколы об административных правонарушениях за нарушение правил благоустройства, вправе составлять должностные лица органов, осуществляющих функции по контролю и надзору в сфере обеспечения санитарно-эпидемиологического благополучия населения.</w:t>
      </w:r>
    </w:p>
    <w:p w:rsidR="005B0A66" w:rsidRPr="00CB0AFD" w:rsidRDefault="005B0A66" w:rsidP="005B0A66">
      <w:pPr>
        <w:jc w:val="both"/>
      </w:pPr>
      <w:r>
        <w:t xml:space="preserve">            13.3.</w:t>
      </w:r>
      <w:r w:rsidRPr="00CB0AFD">
        <w:t xml:space="preserve">Дела об административных правонарушениях за нарушение правил благоустройства рассматриваются административной комиссией Дрожжановского </w:t>
      </w:r>
      <w:r>
        <w:t xml:space="preserve"> </w:t>
      </w:r>
      <w:r>
        <w:lastRenderedPageBreak/>
        <w:t xml:space="preserve">муниципального </w:t>
      </w:r>
      <w:r w:rsidRPr="00CB0AFD">
        <w:t>района, мировыми судьями, органами, осуществляющими государственный экологический контроль, органами, осуществляющими контроль и надзор в сфере обеспечения санитарно-эпидемиологического благополучия населения.</w:t>
      </w:r>
    </w:p>
    <w:p w:rsidR="005B0A66" w:rsidRPr="00CB0AFD" w:rsidRDefault="005B0A66" w:rsidP="005B0A66">
      <w:pPr>
        <w:ind w:left="-360" w:firstLine="360"/>
      </w:pPr>
    </w:p>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Default="005B0A66" w:rsidP="005B0A66"/>
    <w:p w:rsidR="005B0A66" w:rsidRPr="00CB0361" w:rsidRDefault="005B0A66" w:rsidP="005B0A66">
      <w:pPr>
        <w:tabs>
          <w:tab w:val="left" w:pos="1560"/>
        </w:tabs>
        <w:rPr>
          <w:sz w:val="28"/>
          <w:szCs w:val="28"/>
        </w:rPr>
      </w:pPr>
    </w:p>
    <w:p w:rsidR="005B0A66" w:rsidRDefault="005B0A66" w:rsidP="005B0A66"/>
    <w:p w:rsidR="00B21DE6" w:rsidRDefault="00B21DE6">
      <w:bookmarkStart w:id="0" w:name="_GoBack"/>
      <w:bookmarkEnd w:id="0"/>
    </w:p>
    <w:sectPr w:rsidR="00B21DE6" w:rsidSect="005B3E78">
      <w:pgSz w:w="11906" w:h="16838"/>
      <w:pgMar w:top="71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A1920"/>
    <w:multiLevelType w:val="hybridMultilevel"/>
    <w:tmpl w:val="771E560E"/>
    <w:lvl w:ilvl="0" w:tplc="0B4486D0">
      <w:start w:val="1"/>
      <w:numFmt w:val="decimal"/>
      <w:lvlText w:val="%1."/>
      <w:lvlJc w:val="left"/>
      <w:pPr>
        <w:tabs>
          <w:tab w:val="num" w:pos="960"/>
        </w:tabs>
        <w:ind w:left="96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CE"/>
    <w:rsid w:val="003015CE"/>
    <w:rsid w:val="005B0A66"/>
    <w:rsid w:val="00B2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B0A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5B0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B0A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B0A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5B0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B0A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10689</Words>
  <Characters>60931</Characters>
  <Application>Microsoft Office Word</Application>
  <DocSecurity>0</DocSecurity>
  <Lines>507</Lines>
  <Paragraphs>142</Paragraphs>
  <ScaleCrop>false</ScaleCrop>
  <Company>СП Дрожжаное</Company>
  <LinksUpToDate>false</LinksUpToDate>
  <CharactersWithSpaces>71478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2</cp:revision>
  <dcterms:created xsi:type="dcterms:W3CDTF">2012-05-10T09:41:00Z</dcterms:created>
  <dcterms:modified xsi:type="dcterms:W3CDTF">2012-05-10T09:43:00Z</dcterms:modified>
</cp:coreProperties>
</file>