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88" w:rsidRPr="00E2372C" w:rsidRDefault="00891C88" w:rsidP="00891C88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E2372C">
        <w:rPr>
          <w:rFonts w:ascii="Times New Roman" w:hAnsi="Times New Roman" w:cs="Times New Roman"/>
          <w:b w:val="0"/>
          <w:color w:val="auto"/>
          <w:sz w:val="28"/>
          <w:szCs w:val="28"/>
        </w:rPr>
        <w:t>овет  Стародрожжановского  сельского поселения</w:t>
      </w:r>
    </w:p>
    <w:p w:rsidR="00891C88" w:rsidRDefault="00891C88" w:rsidP="00891C8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2372C">
        <w:rPr>
          <w:rFonts w:ascii="Times New Roman" w:hAnsi="Times New Roman" w:cs="Times New Roman"/>
          <w:b w:val="0"/>
          <w:color w:val="auto"/>
          <w:sz w:val="28"/>
          <w:szCs w:val="28"/>
        </w:rPr>
        <w:t>Дрожжановского муниципального района</w:t>
      </w:r>
    </w:p>
    <w:p w:rsidR="00891C88" w:rsidRPr="00E2372C" w:rsidRDefault="00891C88" w:rsidP="00891C8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2372C">
        <w:rPr>
          <w:rFonts w:ascii="Times New Roman" w:hAnsi="Times New Roman" w:cs="Times New Roman"/>
          <w:b w:val="0"/>
          <w:color w:val="auto"/>
          <w:sz w:val="28"/>
          <w:szCs w:val="28"/>
        </w:rPr>
        <w:t>Республики Татарстан</w:t>
      </w:r>
    </w:p>
    <w:p w:rsidR="00891C88" w:rsidRDefault="00891C88" w:rsidP="00891C88">
      <w:pPr>
        <w:rPr>
          <w:sz w:val="28"/>
          <w:szCs w:val="28"/>
        </w:rPr>
      </w:pPr>
    </w:p>
    <w:p w:rsidR="00891C88" w:rsidRPr="00E2372C" w:rsidRDefault="00891C88" w:rsidP="00891C88">
      <w:pPr>
        <w:jc w:val="center"/>
        <w:rPr>
          <w:b/>
          <w:sz w:val="28"/>
          <w:szCs w:val="28"/>
        </w:rPr>
      </w:pPr>
      <w:r w:rsidRPr="00E2372C">
        <w:rPr>
          <w:b/>
          <w:sz w:val="28"/>
          <w:szCs w:val="28"/>
        </w:rPr>
        <w:t xml:space="preserve">РЕШЕНИЕ </w:t>
      </w:r>
    </w:p>
    <w:p w:rsidR="00891C88" w:rsidRDefault="00891C88" w:rsidP="00891C88">
      <w:pPr>
        <w:rPr>
          <w:sz w:val="28"/>
          <w:szCs w:val="28"/>
        </w:rPr>
      </w:pPr>
    </w:p>
    <w:p w:rsidR="00891C88" w:rsidRDefault="00891C88" w:rsidP="00891C88">
      <w:pPr>
        <w:tabs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  августа  2017 года</w:t>
      </w:r>
      <w:r>
        <w:rPr>
          <w:sz w:val="28"/>
          <w:szCs w:val="28"/>
        </w:rPr>
        <w:tab/>
        <w:t xml:space="preserve">         № 26/3</w:t>
      </w:r>
    </w:p>
    <w:p w:rsidR="00891C88" w:rsidRDefault="00891C88" w:rsidP="00891C88">
      <w:pPr>
        <w:jc w:val="both"/>
        <w:rPr>
          <w:sz w:val="28"/>
          <w:szCs w:val="28"/>
        </w:rPr>
      </w:pPr>
    </w:p>
    <w:p w:rsidR="00891C88" w:rsidRPr="001B11FF" w:rsidRDefault="00891C88" w:rsidP="00891C88">
      <w:pPr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91C88" w:rsidRPr="001A250D" w:rsidRDefault="00891C88" w:rsidP="00891C88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proofErr w:type="gramStart"/>
      <w:r w:rsidRPr="001A250D">
        <w:rPr>
          <w:sz w:val="28"/>
          <w:szCs w:val="28"/>
        </w:rPr>
        <w:t>Об утверждении Порядка размещения на официальном сайте муниципального образования «</w:t>
      </w:r>
      <w:proofErr w:type="spellStart"/>
      <w:r w:rsidRPr="001A250D">
        <w:rPr>
          <w:sz w:val="28"/>
          <w:szCs w:val="28"/>
        </w:rPr>
        <w:t>Стародрожжановское</w:t>
      </w:r>
      <w:proofErr w:type="spellEnd"/>
      <w:r w:rsidRPr="001A250D">
        <w:rPr>
          <w:sz w:val="28"/>
          <w:szCs w:val="28"/>
        </w:rPr>
        <w:t xml:space="preserve"> сельское поселение»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муниципальном образовании «</w:t>
      </w:r>
      <w:proofErr w:type="spellStart"/>
      <w:r w:rsidRPr="001A250D">
        <w:rPr>
          <w:sz w:val="28"/>
          <w:szCs w:val="28"/>
        </w:rPr>
        <w:t>Стародрожжановское</w:t>
      </w:r>
      <w:proofErr w:type="spellEnd"/>
      <w:r w:rsidRPr="001A250D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</w:t>
      </w:r>
      <w:r w:rsidRPr="001A250D">
        <w:rPr>
          <w:sz w:val="28"/>
          <w:szCs w:val="28"/>
        </w:rPr>
        <w:t xml:space="preserve"> поселение» муниципальные должности и должность руководителя исполнительного комитета по контракту  </w:t>
      </w:r>
      <w:proofErr w:type="gramEnd"/>
    </w:p>
    <w:p w:rsidR="00891C88" w:rsidRPr="001A250D" w:rsidRDefault="00891C88" w:rsidP="00891C88">
      <w:pPr>
        <w:autoSpaceDE w:val="0"/>
        <w:autoSpaceDN w:val="0"/>
        <w:adjustRightInd w:val="0"/>
        <w:spacing w:line="0" w:lineRule="atLeast"/>
        <w:rPr>
          <w:sz w:val="20"/>
          <w:szCs w:val="20"/>
        </w:rPr>
      </w:pPr>
    </w:p>
    <w:p w:rsidR="00891C88" w:rsidRDefault="00891C88" w:rsidP="00891C88">
      <w:pPr>
        <w:autoSpaceDE w:val="0"/>
        <w:autoSpaceDN w:val="0"/>
        <w:adjustRightInd w:val="0"/>
        <w:spacing w:line="0" w:lineRule="atLeast"/>
        <w:jc w:val="center"/>
        <w:rPr>
          <w:sz w:val="20"/>
          <w:szCs w:val="20"/>
        </w:rPr>
      </w:pP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части 7.4 статьи 40 Федерального закона от 6 октября 2003 года № 131-ФЗ «Об общих принципах организации местного самоуправления в Российской Федерации», части 4.3 статьи 12.1 Федерального закона от 25 декабря 2008 года № 273-ФЗ «О противодействии коррупции», части 9 статьи 15 Федерального закона от 2 марта 2007 года № 25-ФЗ «О муниципальной службе в Российской Федерации», а также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пунктом 8 Указа Президента Российской Федерации от 8 июля 2013 года № 613 «Вопросы противодействия коррупции» Совет Стародрожжановского сельского поселения Дрожжановского  муниципального района Республики Татарстан  </w:t>
      </w:r>
      <w:r w:rsidRPr="001A250D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Утвердить прилагаемый Порядок размещения на официальном сайте муниципального образования «</w:t>
      </w:r>
      <w:proofErr w:type="spellStart"/>
      <w:r>
        <w:rPr>
          <w:sz w:val="28"/>
          <w:szCs w:val="28"/>
        </w:rPr>
        <w:t>Стародрожжановское</w:t>
      </w:r>
      <w:proofErr w:type="spellEnd"/>
      <w:r>
        <w:rPr>
          <w:sz w:val="28"/>
          <w:szCs w:val="28"/>
        </w:rPr>
        <w:t xml:space="preserve"> сельское поселение»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муниципальном образовании «</w:t>
      </w:r>
      <w:proofErr w:type="spellStart"/>
      <w:r>
        <w:rPr>
          <w:sz w:val="28"/>
          <w:szCs w:val="28"/>
        </w:rPr>
        <w:t>Стародрожжановское</w:t>
      </w:r>
      <w:proofErr w:type="spellEnd"/>
      <w:r>
        <w:rPr>
          <w:sz w:val="28"/>
          <w:szCs w:val="28"/>
        </w:rPr>
        <w:t xml:space="preserve"> сельское поселение» муниципальные должности и должность руководителя исполнительного комитета по контракту.</w:t>
      </w:r>
      <w:proofErr w:type="gramEnd"/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Руководителя Исполнительного комитета </w:t>
      </w:r>
      <w:proofErr w:type="spellStart"/>
      <w:r>
        <w:rPr>
          <w:sz w:val="28"/>
          <w:szCs w:val="28"/>
        </w:rPr>
        <w:t>Сирукову</w:t>
      </w:r>
      <w:proofErr w:type="spellEnd"/>
      <w:r>
        <w:rPr>
          <w:sz w:val="28"/>
          <w:szCs w:val="28"/>
        </w:rPr>
        <w:t xml:space="preserve"> С.Х.  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91C88" w:rsidRDefault="00891C88" w:rsidP="00891C88">
      <w:pPr>
        <w:spacing w:line="0" w:lineRule="atLeast"/>
        <w:rPr>
          <w:sz w:val="28"/>
          <w:szCs w:val="28"/>
        </w:rPr>
      </w:pPr>
    </w:p>
    <w:p w:rsidR="00891C88" w:rsidRDefault="00891C88" w:rsidP="00891C8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Заместитель Главы Стародрожжановского сельского поселения</w:t>
      </w:r>
    </w:p>
    <w:p w:rsidR="00891C88" w:rsidRDefault="00891C88" w:rsidP="00891C88">
      <w:pPr>
        <w:tabs>
          <w:tab w:val="left" w:pos="7050"/>
        </w:tabs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района: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Р.Д.Низамов</w:t>
      </w:r>
      <w:proofErr w:type="spellEnd"/>
    </w:p>
    <w:p w:rsidR="00891C88" w:rsidRDefault="00891C88" w:rsidP="00891C88">
      <w:pPr>
        <w:spacing w:line="0" w:lineRule="atLeast"/>
        <w:rPr>
          <w:sz w:val="28"/>
          <w:szCs w:val="28"/>
        </w:rPr>
      </w:pPr>
    </w:p>
    <w:p w:rsidR="00891C88" w:rsidRDefault="00891C88" w:rsidP="00891C88">
      <w:pPr>
        <w:spacing w:line="240" w:lineRule="exact"/>
        <w:ind w:firstLine="4678"/>
        <w:jc w:val="right"/>
      </w:pPr>
    </w:p>
    <w:p w:rsidR="00891C88" w:rsidRDefault="00891C88" w:rsidP="00891C88">
      <w:pPr>
        <w:spacing w:line="240" w:lineRule="exact"/>
        <w:ind w:firstLine="4678"/>
        <w:jc w:val="right"/>
      </w:pPr>
    </w:p>
    <w:p w:rsidR="00891C88" w:rsidRDefault="00891C88" w:rsidP="00891C88">
      <w:pPr>
        <w:spacing w:line="240" w:lineRule="exact"/>
        <w:ind w:firstLine="4678"/>
        <w:jc w:val="right"/>
      </w:pPr>
    </w:p>
    <w:p w:rsidR="00891C88" w:rsidRPr="00325F0A" w:rsidRDefault="00891C88" w:rsidP="00891C88">
      <w:pPr>
        <w:spacing w:line="240" w:lineRule="exact"/>
        <w:ind w:firstLine="4678"/>
        <w:jc w:val="right"/>
      </w:pPr>
      <w:r w:rsidRPr="00325F0A">
        <w:lastRenderedPageBreak/>
        <w:t xml:space="preserve">Приложение </w:t>
      </w:r>
    </w:p>
    <w:p w:rsidR="00891C88" w:rsidRPr="00325F0A" w:rsidRDefault="00891C88" w:rsidP="00891C88">
      <w:pPr>
        <w:spacing w:line="240" w:lineRule="exact"/>
        <w:ind w:firstLine="4678"/>
        <w:jc w:val="right"/>
      </w:pPr>
      <w:r w:rsidRPr="00325F0A">
        <w:t xml:space="preserve">к решению Совета </w:t>
      </w:r>
    </w:p>
    <w:p w:rsidR="00891C88" w:rsidRPr="00325F0A" w:rsidRDefault="00891C88" w:rsidP="00891C88">
      <w:pPr>
        <w:spacing w:line="240" w:lineRule="exact"/>
        <w:ind w:firstLine="4678"/>
        <w:jc w:val="right"/>
      </w:pPr>
      <w:r w:rsidRPr="00325F0A">
        <w:t xml:space="preserve">Стародрожжановского сельского поселения Дрожжановского </w:t>
      </w:r>
    </w:p>
    <w:p w:rsidR="00891C88" w:rsidRPr="00325F0A" w:rsidRDefault="00891C88" w:rsidP="00891C88">
      <w:pPr>
        <w:spacing w:line="240" w:lineRule="exact"/>
        <w:ind w:firstLine="4678"/>
        <w:jc w:val="right"/>
      </w:pPr>
      <w:r w:rsidRPr="00325F0A">
        <w:t xml:space="preserve">муниципального района </w:t>
      </w:r>
    </w:p>
    <w:p w:rsidR="00891C88" w:rsidRPr="00325F0A" w:rsidRDefault="00891C88" w:rsidP="00891C88">
      <w:pPr>
        <w:spacing w:line="240" w:lineRule="exact"/>
        <w:ind w:firstLine="4678"/>
        <w:jc w:val="right"/>
      </w:pPr>
      <w:r w:rsidRPr="00325F0A">
        <w:t>Республики Татарстан</w:t>
      </w:r>
    </w:p>
    <w:p w:rsidR="00891C88" w:rsidRPr="00325F0A" w:rsidRDefault="00891C88" w:rsidP="00891C88">
      <w:pPr>
        <w:spacing w:line="0" w:lineRule="atLeast"/>
        <w:ind w:firstLine="4678"/>
        <w:jc w:val="right"/>
      </w:pPr>
      <w:r w:rsidRPr="00325F0A">
        <w:t xml:space="preserve">от 4 августа </w:t>
      </w:r>
      <w:smartTag w:uri="urn:schemas-microsoft-com:office:smarttags" w:element="metricconverter">
        <w:smartTagPr>
          <w:attr w:name="ProductID" w:val="2017 г"/>
        </w:smartTagPr>
        <w:r w:rsidRPr="00325F0A">
          <w:t>2017 г</w:t>
        </w:r>
      </w:smartTag>
      <w:r w:rsidRPr="00325F0A">
        <w:t>. №26/3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jc w:val="center"/>
        <w:rPr>
          <w:sz w:val="22"/>
          <w:szCs w:val="22"/>
        </w:rPr>
      </w:pPr>
    </w:p>
    <w:p w:rsidR="00891C88" w:rsidRPr="00EC320B" w:rsidRDefault="00891C88" w:rsidP="00891C88">
      <w:pPr>
        <w:autoSpaceDE w:val="0"/>
        <w:autoSpaceDN w:val="0"/>
        <w:adjustRightInd w:val="0"/>
        <w:spacing w:line="300" w:lineRule="exact"/>
        <w:jc w:val="center"/>
        <w:rPr>
          <w:b/>
          <w:sz w:val="28"/>
          <w:szCs w:val="28"/>
        </w:rPr>
      </w:pPr>
      <w:r w:rsidRPr="00EC320B">
        <w:rPr>
          <w:b/>
          <w:sz w:val="28"/>
          <w:szCs w:val="28"/>
        </w:rPr>
        <w:t>Порядок</w:t>
      </w:r>
    </w:p>
    <w:p w:rsidR="00891C88" w:rsidRDefault="00891C88" w:rsidP="00891C88">
      <w:pPr>
        <w:autoSpaceDE w:val="0"/>
        <w:autoSpaceDN w:val="0"/>
        <w:adjustRightInd w:val="0"/>
        <w:spacing w:line="3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на официальном сайте муниципального образования «</w:t>
      </w:r>
      <w:proofErr w:type="spellStart"/>
      <w:r>
        <w:rPr>
          <w:sz w:val="28"/>
          <w:szCs w:val="28"/>
        </w:rPr>
        <w:t>Стародрожжановское</w:t>
      </w:r>
      <w:proofErr w:type="spellEnd"/>
      <w:r>
        <w:rPr>
          <w:sz w:val="28"/>
          <w:szCs w:val="28"/>
        </w:rPr>
        <w:t xml:space="preserve"> сельское поселение» в информационно-телекоммуникационной сети «Интернет»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муниципальном образовании «</w:t>
      </w:r>
      <w:proofErr w:type="spellStart"/>
      <w:r>
        <w:rPr>
          <w:sz w:val="28"/>
          <w:szCs w:val="28"/>
        </w:rPr>
        <w:t>Стародрожжановское</w:t>
      </w:r>
      <w:proofErr w:type="spellEnd"/>
      <w:r>
        <w:rPr>
          <w:sz w:val="28"/>
          <w:szCs w:val="28"/>
        </w:rPr>
        <w:t xml:space="preserve"> сельское поселение»  муниципальные должности и должность руководителя исполнительного комитета по контракту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jc w:val="center"/>
        <w:rPr>
          <w:sz w:val="22"/>
          <w:szCs w:val="22"/>
        </w:rPr>
      </w:pP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</w:t>
      </w:r>
      <w:r>
        <w:t xml:space="preserve"> </w:t>
      </w:r>
      <w:r>
        <w:rPr>
          <w:sz w:val="28"/>
          <w:szCs w:val="28"/>
        </w:rPr>
        <w:t>Порядок</w:t>
      </w:r>
      <w:r>
        <w:t xml:space="preserve"> </w:t>
      </w:r>
      <w:r>
        <w:rPr>
          <w:sz w:val="28"/>
          <w:szCs w:val="28"/>
        </w:rPr>
        <w:t>распространяется</w:t>
      </w:r>
      <w:r>
        <w:t xml:space="preserve"> </w:t>
      </w:r>
      <w:r>
        <w:rPr>
          <w:sz w:val="28"/>
          <w:szCs w:val="28"/>
        </w:rPr>
        <w:t>на</w:t>
      </w:r>
      <w:r>
        <w:t xml:space="preserve"> </w:t>
      </w:r>
      <w:r>
        <w:rPr>
          <w:sz w:val="28"/>
          <w:szCs w:val="28"/>
        </w:rPr>
        <w:t>лиц,</w:t>
      </w:r>
      <w:r>
        <w:t xml:space="preserve"> </w:t>
      </w:r>
      <w:r>
        <w:rPr>
          <w:sz w:val="28"/>
          <w:szCs w:val="28"/>
        </w:rPr>
        <w:t>замещающих</w:t>
      </w:r>
      <w:r>
        <w:t xml:space="preserve"> </w:t>
      </w:r>
      <w:r>
        <w:rPr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>муниципальном образовании «</w:t>
      </w:r>
      <w:proofErr w:type="spellStart"/>
      <w:r>
        <w:rPr>
          <w:sz w:val="28"/>
          <w:szCs w:val="28"/>
        </w:rPr>
        <w:t>Стародрожжановское</w:t>
      </w:r>
      <w:proofErr w:type="spellEnd"/>
      <w:r>
        <w:rPr>
          <w:sz w:val="28"/>
          <w:szCs w:val="28"/>
        </w:rPr>
        <w:t xml:space="preserve"> сельское поселение»: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должность (депутат,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должность);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должность руководителя исполнительного комитета по контракту.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Настоящий Порядок регламентирует процедуру размещения сведений о доходах, расходах, об имуществе и обязательствах имущественного характера (далее – сведения) должностных лиц, указанных в пункте 1 настоящего Порядка (далее – должностные лица), их супругов и несовершеннолетних детей на официальном сайте муниципального образования «</w:t>
      </w:r>
      <w:proofErr w:type="spellStart"/>
      <w:r>
        <w:rPr>
          <w:sz w:val="28"/>
          <w:szCs w:val="28"/>
        </w:rPr>
        <w:t>Стародрожжановское</w:t>
      </w:r>
      <w:proofErr w:type="spellEnd"/>
      <w:r>
        <w:rPr>
          <w:sz w:val="28"/>
          <w:szCs w:val="28"/>
        </w:rPr>
        <w:t xml:space="preserve"> сельское поселение » в информационно-телекоммуникационной сети «Интернет» (далее – официальный сайт), а также предоставления сведений средствам массовой информации для опубликования в связи с</w:t>
      </w:r>
      <w:proofErr w:type="gramEnd"/>
      <w:r>
        <w:rPr>
          <w:sz w:val="28"/>
          <w:szCs w:val="28"/>
        </w:rPr>
        <w:t xml:space="preserve"> их запросами, если федеральными законами и законами Республики Татарстан не установлен иной порядок размещения указанных сведений и (или) их предоставления средствам массовой информации.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 официальном сайте размещаются и средствам массовой информации предоставляются для опубликования следующие сведения: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средств,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декларированный годовой доход должностного лица, его супруги (супруга) и несовершеннолетних детей;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</w:t>
      </w:r>
      <w:r>
        <w:rPr>
          <w:sz w:val="28"/>
          <w:szCs w:val="28"/>
        </w:rPr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должностного лица и его супруги (супруга) за три последних года, предшествующих отчетному периоду.</w:t>
      </w:r>
      <w:proofErr w:type="gramEnd"/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В размещаемых на официальном сайте и предоставляемых средствам массовой информации для опубликования сведениях запрещается указывать: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 иные сведения (кроме указанных в пункте 3 настоящего Порядка) о доходах должностного лица,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 персональные данные супруги (супруга), детей и иных членов семьи должностного лица;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 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 данные, позволяющие определить местонахождение объектов недвижимого имущества, принадлежащих должностному лицу,  его супруге (супругу), детям, иным членам семьи на праве собственности или находящихся в их пользовании;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 информацию, отнесенную к государственной тайне или являющуюся конфиденциальной.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 Сведения, указанные в пункте 3 настоящего Порядка, размещаются на официальном сайте в течение 14 рабочих дней со дня истечения срока, установленного для их подачи.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 Размещение на официальном сайте сведений, указанных в пункте 3 настоящего Порядка, обеспечивается кадровой службой (подразделением кадровой службы, специалистом по кадровой работе и вопросам муниципальной службы) органа местного самоуправления (далее – кадровая служба).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 Размещенные на официальном сайте сведения, в том числе за предшествующие годы: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 не подлежат удалению;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 находятся в открытом доступе (размещены на официальных сайтах) в течение всего периода замещения должностным лицом своей должности.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 При представлении должностным лицом уточненных сведений соответствующие изменения вносятся в размещенные на официальном сайте сведения не позднее 14 рабочих дней после окончания срока, установленного для представления уточненных сведений.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При поступлении запроса от средства массовой информации кадровая служба: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 в течение трех рабочих дней со дня поступления запроса сообщает о нем должностному лицу, в отношении которого поступил запрос;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 в течение семи рабочих дней со дня поступления запроса обеспечивает предоставление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 Муниципальные служащие кадровой службы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в соответствии с законодательством Российской Федерации</w:t>
      </w:r>
    </w:p>
    <w:p w:rsidR="00891C88" w:rsidRDefault="00891C88" w:rsidP="00891C88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  <w:bookmarkStart w:id="0" w:name="_GoBack"/>
      <w:bookmarkEnd w:id="0"/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p w:rsidR="00891C88" w:rsidRDefault="00891C88" w:rsidP="00891C88">
      <w:pPr>
        <w:ind w:left="540"/>
        <w:rPr>
          <w:sz w:val="28"/>
          <w:szCs w:val="28"/>
        </w:rPr>
      </w:pPr>
    </w:p>
    <w:sectPr w:rsidR="00891C88" w:rsidSect="004948CC">
      <w:headerReference w:type="default" r:id="rId6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E3" w:rsidRDefault="00891C88" w:rsidP="001B11FF">
    <w:pPr>
      <w:pStyle w:val="a4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A753B"/>
    <w:multiLevelType w:val="hybridMultilevel"/>
    <w:tmpl w:val="DB1C41D8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0D"/>
    <w:rsid w:val="00152B0D"/>
    <w:rsid w:val="00316156"/>
    <w:rsid w:val="008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1C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1C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891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1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C8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1C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1C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1C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C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1C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891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91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C8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1C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1C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1148</Words>
  <Characters>6546</Characters>
  <Application>Microsoft Office Word</Application>
  <DocSecurity>0</DocSecurity>
  <Lines>54</Lines>
  <Paragraphs>15</Paragraphs>
  <ScaleCrop>false</ScaleCrop>
  <Company>СП Дрожжаное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2017-10-19T06:04:00Z</dcterms:created>
  <dcterms:modified xsi:type="dcterms:W3CDTF">2017-10-19T06:08:00Z</dcterms:modified>
</cp:coreProperties>
</file>